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INFORMACJA 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WÓJTA GMINY BRZEŻNO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O WYNIKU NABORU NA WOLNE STANOWISKO URZĘDNICZE 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INFORMATYKA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  <w:t>Informuje, że w wyniku zakończenia procedury naboru na w/w stanowisko</w:t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  <w:t xml:space="preserve">został wybrany Pan </w:t>
      </w:r>
      <w:r>
        <w:rPr>
          <w:b/>
          <w:sz w:val="28"/>
          <w:szCs w:val="24"/>
        </w:rPr>
        <w:t xml:space="preserve">Mateusz Grzywacz </w:t>
      </w:r>
      <w:r>
        <w:rPr>
          <w:szCs w:val="24"/>
        </w:rPr>
        <w:t>zamieszkały w Świdwinie.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Uzasadnienie dokonanego wyboru:</w:t>
      </w:r>
    </w:p>
    <w:p>
      <w:pPr>
        <w:pStyle w:val="NormalWeb"/>
        <w:shd w:val="clear" w:color="auto" w:fill="FFFFFF"/>
        <w:spacing w:lineRule="auto" w:line="360" w:before="280" w:after="280"/>
        <w:jc w:val="both"/>
        <w:rPr>
          <w:b/>
          <w:b/>
        </w:rPr>
      </w:pPr>
      <w:r>
        <w:rPr>
          <w:rStyle w:val="Strong"/>
          <w:b w:val="false"/>
        </w:rPr>
        <w:t xml:space="preserve">Kandydat spełniła wszystkie wymagania formalne oraz wymagania co do wykształcenia stawiane w ogłoszeniu o konkursie.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                                                  </w:t>
      </w:r>
      <w:r>
        <w:rPr>
          <w:szCs w:val="24"/>
        </w:rPr>
        <w:t>Brzeżno, dn. 9.12.2020r.         Wójt Gminy</w:t>
      </w:r>
    </w:p>
    <w:p>
      <w:pPr>
        <w:pStyle w:val="Normal"/>
        <w:spacing w:lineRule="auto" w:line="360"/>
        <w:ind w:firstLine="552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/-/Sławomir Koruc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7d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67da5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67da5"/>
    <w:pPr>
      <w:suppressAutoHyphens w:val="false"/>
      <w:spacing w:beforeAutospacing="1" w:afterAutospacing="1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55</Words>
  <Characters>369</Characters>
  <CharactersWithSpaces>478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2021-01-26T10:07:00Z</dcterms:created>
  <dc:creator>OsinskaM</dc:creator>
  <dc:description/>
  <dc:language>pl-PL</dc:language>
  <cp:lastModifiedBy>OsinskaM</cp:lastModifiedBy>
  <dcterms:modified xsi:type="dcterms:W3CDTF">2021-01-26T10:07:00Z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