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Na podstawie § 23 ust. 7  Statutu Gminy Brzeżno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informuję, że w dniu 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11</w:t>
      </w:r>
      <w:r w:rsidR="001152E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lipca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o godz. 1</w:t>
      </w:r>
      <w:r w:rsidR="00F14A1C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</w:t>
      </w:r>
      <w:r w:rsidR="00ED6F09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00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D144CB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X</w:t>
      </w:r>
      <w:r w:rsidR="00ED6F09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LVII</w:t>
      </w:r>
      <w:r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w  Brzeżnie </w:t>
      </w: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(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Nadzwyczajna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)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</w:t>
      </w:r>
    </w:p>
    <w:p w:rsidR="001009A2" w:rsidRPr="001009A2" w:rsidRDefault="001009A2" w:rsidP="001009A2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80013D" w:rsidRPr="0080013D" w:rsidRDefault="0080013D" w:rsidP="001009A2">
      <w:pPr>
        <w:rPr>
          <w:rFonts w:ascii="Palatino Linotype" w:hAnsi="Palatino Linotype" w:cs="Calibri"/>
          <w:b/>
          <w:bCs/>
          <w:i/>
          <w:sz w:val="24"/>
          <w:szCs w:val="24"/>
        </w:rPr>
      </w:pPr>
    </w:p>
    <w:p w:rsidR="001009A2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1. Otwarcie sesji nadzwyczajnej Rady Gminy VIII kadencji – stwierdzenie </w:t>
      </w:r>
      <w:r w:rsid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  </w:t>
      </w:r>
    </w:p>
    <w:p w:rsidR="0080013D" w:rsidRPr="001009A2" w:rsidRDefault="001009A2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    </w:t>
      </w:r>
      <w:r w:rsidR="0080013D"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quorum.</w:t>
      </w:r>
    </w:p>
    <w:p w:rsidR="0080013D" w:rsidRPr="001009A2" w:rsidRDefault="0080013D" w:rsidP="0080013D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</w:pPr>
      <w:r w:rsidRPr="001009A2"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  <w:t>2. Przywitanie zaproszonych gości.</w:t>
      </w:r>
    </w:p>
    <w:p w:rsidR="0080013D" w:rsidRPr="001009A2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  <w:t xml:space="preserve">3.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Sprawdzenie obecności- stwierdzenie quorum.</w:t>
      </w:r>
    </w:p>
    <w:p w:rsidR="00ED6F09" w:rsidRDefault="0080013D" w:rsidP="00ED6F09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4. </w:t>
      </w:r>
      <w:r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Przyjęcie porządku obrad.</w:t>
      </w:r>
    </w:p>
    <w:p w:rsidR="00ED6F09" w:rsidRPr="00ED6F09" w:rsidRDefault="00ED6F09" w:rsidP="00ED6F09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 xml:space="preserve">5. </w:t>
      </w:r>
      <w:r w:rsidRPr="00ED6F09"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Podjęcie uchwały w sprawie </w:t>
      </w:r>
      <w:r w:rsidRPr="00ED6F09">
        <w:rPr>
          <w:rFonts w:ascii="Palatino Linotype" w:eastAsia="Times New Roman" w:hAnsi="Palatino Linotype" w:cs="Calibri"/>
          <w:b/>
          <w:bCs/>
          <w:i/>
          <w:iCs/>
          <w:sz w:val="28"/>
          <w:szCs w:val="28"/>
          <w:lang w:eastAsia="pl-PL"/>
        </w:rPr>
        <w:t>zmian budżetu gminy na 2023 rok.</w:t>
      </w:r>
    </w:p>
    <w:p w:rsidR="00ED6F09" w:rsidRPr="00ED6F09" w:rsidRDefault="00ED6F09" w:rsidP="00ED6F09">
      <w:pPr>
        <w:suppressAutoHyphens/>
        <w:spacing w:after="0" w:line="360" w:lineRule="auto"/>
        <w:contextualSpacing/>
        <w:jc w:val="both"/>
        <w:rPr>
          <w:rFonts w:ascii="Palatino Linotype" w:hAnsi="Palatino Linotype"/>
          <w:sz w:val="28"/>
          <w:szCs w:val="28"/>
        </w:rPr>
      </w:pPr>
      <w:r w:rsidRPr="00ED6F09">
        <w:rPr>
          <w:rFonts w:ascii="Palatino Linotype" w:hAnsi="Palatino Linotype"/>
          <w:b/>
          <w:sz w:val="28"/>
          <w:szCs w:val="28"/>
        </w:rPr>
        <w:t>6.</w:t>
      </w:r>
      <w:r w:rsidRPr="00ED6F09">
        <w:rPr>
          <w:rFonts w:ascii="Palatino Linotype" w:hAnsi="Palatino Linotype"/>
          <w:sz w:val="28"/>
          <w:szCs w:val="28"/>
        </w:rPr>
        <w:t xml:space="preserve"> </w:t>
      </w:r>
      <w:r w:rsidRPr="00ED6F09">
        <w:rPr>
          <w:rFonts w:ascii="Palatino Linotype" w:eastAsia="Times New Roman" w:hAnsi="Palatino Linotype" w:cs="Calibri"/>
          <w:b/>
          <w:bCs/>
          <w:i/>
          <w:iCs/>
          <w:sz w:val="28"/>
          <w:szCs w:val="28"/>
          <w:lang w:eastAsia="pl-PL"/>
        </w:rPr>
        <w:t xml:space="preserve">Podjęcie uchwały </w:t>
      </w:r>
      <w:r w:rsidRPr="00ED6F09">
        <w:rPr>
          <w:rFonts w:ascii="Palatino Linotype" w:eastAsia="Times New Roman" w:hAnsi="Palatino Linotype"/>
          <w:b/>
          <w:bCs/>
          <w:i/>
          <w:iCs/>
          <w:sz w:val="28"/>
          <w:szCs w:val="28"/>
          <w:lang w:eastAsia="pl-PL"/>
        </w:rPr>
        <w:t>w sprawie zmian Wieloletniej Prognozy Finansowej Gminy Brzeżno na lata 2023-2027.</w:t>
      </w:r>
    </w:p>
    <w:p w:rsidR="0080013D" w:rsidRPr="001009A2" w:rsidRDefault="00BD5043" w:rsidP="00ED6F09">
      <w:pPr>
        <w:spacing w:after="0" w:line="360" w:lineRule="auto"/>
        <w:contextualSpacing/>
        <w:jc w:val="both"/>
        <w:rPr>
          <w:rFonts w:ascii="Palatino Linotype" w:eastAsiaTheme="minorHAnsi" w:hAnsi="Palatino Linotype" w:cstheme="minorHAnsi"/>
          <w:b/>
          <w:bCs/>
          <w:i/>
          <w:sz w:val="28"/>
          <w:szCs w:val="28"/>
        </w:rPr>
      </w:pPr>
      <w:r>
        <w:rPr>
          <w:rFonts w:ascii="Palatino Linotype" w:eastAsiaTheme="minorHAnsi" w:hAnsi="Palatino Linotype" w:cstheme="minorHAnsi"/>
          <w:b/>
          <w:i/>
          <w:sz w:val="28"/>
          <w:szCs w:val="28"/>
        </w:rPr>
        <w:t>7</w:t>
      </w:r>
      <w:r w:rsidR="0080013D" w:rsidRPr="001009A2">
        <w:rPr>
          <w:rFonts w:ascii="Palatino Linotype" w:eastAsiaTheme="minorHAnsi" w:hAnsi="Palatino Linotype" w:cstheme="minorHAnsi"/>
          <w:b/>
          <w:i/>
          <w:sz w:val="28"/>
          <w:szCs w:val="28"/>
        </w:rPr>
        <w:t>. Wolne wnioski.</w:t>
      </w:r>
    </w:p>
    <w:p w:rsidR="0080013D" w:rsidRPr="001009A2" w:rsidRDefault="00BD5043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8</w:t>
      </w:r>
      <w:r w:rsidR="0080013D"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. Zamknięcie sesji.</w:t>
      </w:r>
    </w:p>
    <w:p w:rsidR="0080013D" w:rsidRDefault="0080013D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D85443" w:rsidRPr="001009A2" w:rsidRDefault="00D85443" w:rsidP="0080013D">
      <w:pPr>
        <w:spacing w:after="0" w:line="360" w:lineRule="auto"/>
        <w:contextualSpacing/>
        <w:jc w:val="both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1009A2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  <w:t>Przewodniczący Rady Gminy</w:t>
      </w:r>
    </w:p>
    <w:p w:rsidR="002F0152" w:rsidRPr="001009A2" w:rsidRDefault="0080013D" w:rsidP="00106D17">
      <w:pPr>
        <w:spacing w:after="0" w:line="360" w:lineRule="auto"/>
        <w:rPr>
          <w:sz w:val="28"/>
          <w:szCs w:val="28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106D17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>mgr Andrzej Janas</w:t>
      </w:r>
    </w:p>
    <w:sectPr w:rsidR="002F0152" w:rsidRPr="001009A2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85703"/>
    <w:rsid w:val="001009A2"/>
    <w:rsid w:val="00106D17"/>
    <w:rsid w:val="001152E9"/>
    <w:rsid w:val="00203011"/>
    <w:rsid w:val="004900E9"/>
    <w:rsid w:val="00634156"/>
    <w:rsid w:val="0074723D"/>
    <w:rsid w:val="0080013D"/>
    <w:rsid w:val="00805933"/>
    <w:rsid w:val="009C29F2"/>
    <w:rsid w:val="00BD5043"/>
    <w:rsid w:val="00BD5CD6"/>
    <w:rsid w:val="00D144CB"/>
    <w:rsid w:val="00D85443"/>
    <w:rsid w:val="00E92A3C"/>
    <w:rsid w:val="00E96165"/>
    <w:rsid w:val="00ED5183"/>
    <w:rsid w:val="00ED6F09"/>
    <w:rsid w:val="00F14A1C"/>
    <w:rsid w:val="00F2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23</cp:revision>
  <cp:lastPrinted>2023-07-03T07:57:00Z</cp:lastPrinted>
  <dcterms:created xsi:type="dcterms:W3CDTF">2019-08-06T06:50:00Z</dcterms:created>
  <dcterms:modified xsi:type="dcterms:W3CDTF">2023-07-03T07:59:00Z</dcterms:modified>
</cp:coreProperties>
</file>