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DF" w:rsidRDefault="003C4ADF" w:rsidP="003C4ADF">
      <w:pPr>
        <w:jc w:val="center"/>
        <w:rPr>
          <w:b/>
          <w:sz w:val="20"/>
          <w:szCs w:val="20"/>
        </w:rPr>
      </w:pPr>
      <w:r w:rsidRPr="003C4ADF">
        <w:rPr>
          <w:b/>
          <w:sz w:val="32"/>
          <w:szCs w:val="32"/>
        </w:rPr>
        <w:t>Zwrot podatku akcyzowego zawartego w cenie oleju napędowego wykorzystywanego do produkcji rolnej</w:t>
      </w:r>
    </w:p>
    <w:p w:rsidR="00666BFD" w:rsidRPr="00666BFD" w:rsidRDefault="00666BFD" w:rsidP="003C4ADF">
      <w:pPr>
        <w:jc w:val="center"/>
        <w:rPr>
          <w:b/>
          <w:sz w:val="20"/>
          <w:szCs w:val="20"/>
        </w:rPr>
      </w:pPr>
    </w:p>
    <w:p w:rsidR="00666BFD" w:rsidRPr="003C4ADF" w:rsidRDefault="00666BFD" w:rsidP="003C4ADF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D7ABC36" wp14:editId="6BBE89FB">
            <wp:extent cx="3314700" cy="2293558"/>
            <wp:effectExtent l="0" t="0" r="0" b="0"/>
            <wp:docPr id="1" name="imi" descr="Gmina Domaniów - Zwrot podatku akcyzowego dla roln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Gmina Domaniów - Zwrot podatku akcyzowego dla rolnik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918" cy="229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ADF" w:rsidRDefault="003C4ADF" w:rsidP="003C4ADF">
      <w:pPr>
        <w:jc w:val="both"/>
      </w:pPr>
    </w:p>
    <w:p w:rsidR="00FC6B61" w:rsidRDefault="00FC6B61" w:rsidP="00FC6B61">
      <w:pPr>
        <w:spacing w:before="100" w:beforeAutospacing="1" w:after="100" w:afterAutospacing="1"/>
        <w:ind w:firstLine="708"/>
        <w:jc w:val="both"/>
        <w:rPr>
          <w:rFonts w:eastAsia="Times New Roman"/>
          <w:bCs/>
          <w:lang w:eastAsia="pl-PL"/>
        </w:rPr>
      </w:pPr>
      <w:r w:rsidRPr="00FC6B61">
        <w:rPr>
          <w:rFonts w:eastAsia="Times New Roman"/>
          <w:bCs/>
          <w:lang w:eastAsia="pl-PL"/>
        </w:rPr>
        <w:t>Każdy ROLNIK, który chce odzyskać część pieniędzy wydanych na olej napędowy używany do produkcji rolnej powinien zbierać faktury VAT</w:t>
      </w:r>
      <w:r>
        <w:rPr>
          <w:rFonts w:eastAsia="Times New Roman"/>
          <w:bCs/>
          <w:lang w:eastAsia="pl-PL"/>
        </w:rPr>
        <w:t>.</w:t>
      </w:r>
    </w:p>
    <w:p w:rsidR="007061A3" w:rsidRDefault="00B640EE" w:rsidP="007061A3">
      <w:pPr>
        <w:ind w:firstLine="708"/>
        <w:jc w:val="both"/>
        <w:rPr>
          <w:sz w:val="10"/>
          <w:szCs w:val="10"/>
        </w:rPr>
      </w:pPr>
      <w:r>
        <w:t>W 202</w:t>
      </w:r>
      <w:r w:rsidR="00D13444">
        <w:t>4</w:t>
      </w:r>
      <w:r w:rsidR="00FC6B61">
        <w:t xml:space="preserve"> roku producenci rolni mogą składać wnioski o zwrot podatku akcyzowego zawartego w cenie oleju napędowego wykorzystywanego do produkcji rolnej w dwóch terminach:</w:t>
      </w:r>
    </w:p>
    <w:p w:rsidR="007061A3" w:rsidRPr="007061A3" w:rsidRDefault="007061A3" w:rsidP="007061A3">
      <w:pPr>
        <w:ind w:firstLine="708"/>
        <w:jc w:val="both"/>
        <w:rPr>
          <w:sz w:val="10"/>
          <w:szCs w:val="10"/>
        </w:rPr>
      </w:pPr>
    </w:p>
    <w:p w:rsidR="00FC6B61" w:rsidRPr="007061A3" w:rsidRDefault="0084219B" w:rsidP="00FC6B61">
      <w:pPr>
        <w:pStyle w:val="Akapitzlist"/>
        <w:numPr>
          <w:ilvl w:val="0"/>
          <w:numId w:val="12"/>
        </w:numPr>
        <w:jc w:val="both"/>
      </w:pPr>
      <w:r>
        <w:rPr>
          <w:rFonts w:eastAsia="Times New Roman"/>
          <w:b/>
          <w:lang w:eastAsia="pl-PL"/>
        </w:rPr>
        <w:t>w terminie od 1 lutego 202</w:t>
      </w:r>
      <w:r w:rsidR="00D13444">
        <w:rPr>
          <w:rFonts w:eastAsia="Times New Roman"/>
          <w:b/>
          <w:lang w:eastAsia="pl-PL"/>
        </w:rPr>
        <w:t>4r. do 29</w:t>
      </w:r>
      <w:r w:rsidR="00C57470">
        <w:rPr>
          <w:rFonts w:eastAsia="Times New Roman"/>
          <w:b/>
          <w:lang w:eastAsia="pl-PL"/>
        </w:rPr>
        <w:t xml:space="preserve"> </w:t>
      </w:r>
      <w:r w:rsidR="00B640EE">
        <w:rPr>
          <w:rFonts w:eastAsia="Times New Roman"/>
          <w:b/>
          <w:lang w:eastAsia="pl-PL"/>
        </w:rPr>
        <w:t>lutego 202</w:t>
      </w:r>
      <w:r w:rsidR="00D13444">
        <w:rPr>
          <w:rFonts w:eastAsia="Times New Roman"/>
          <w:b/>
          <w:lang w:eastAsia="pl-PL"/>
        </w:rPr>
        <w:t>4</w:t>
      </w:r>
      <w:r w:rsidR="00FC6B61" w:rsidRPr="00FC6B61">
        <w:rPr>
          <w:rFonts w:eastAsia="Times New Roman"/>
          <w:b/>
          <w:lang w:eastAsia="pl-PL"/>
        </w:rPr>
        <w:t>r.</w:t>
      </w:r>
      <w:r w:rsidR="00FC6B61" w:rsidRPr="00FC6B61">
        <w:rPr>
          <w:rFonts w:eastAsia="Times New Roman"/>
          <w:lang w:eastAsia="pl-PL"/>
        </w:rPr>
        <w:t xml:space="preserve"> producent rolny składa wniosek o zwrot podatku akcyzowego wraz z fakturami VAT lub ich kopiami potwierdzonymi przez upoważnionego przez wójta pracownika Urzędu Gminy za zgodność z oryginałem, stanowiące dowód zakupu oleju napędowego do produkcji rolnej </w:t>
      </w:r>
      <w:r>
        <w:rPr>
          <w:rFonts w:eastAsia="Times New Roman"/>
          <w:b/>
          <w:lang w:eastAsia="pl-PL"/>
        </w:rPr>
        <w:t>w okresie od 1 sierpnia 202</w:t>
      </w:r>
      <w:r w:rsidR="00D13444">
        <w:rPr>
          <w:rFonts w:eastAsia="Times New Roman"/>
          <w:b/>
          <w:lang w:eastAsia="pl-PL"/>
        </w:rPr>
        <w:t>3</w:t>
      </w:r>
      <w:r w:rsidR="00C57470">
        <w:rPr>
          <w:rFonts w:eastAsia="Times New Roman"/>
          <w:b/>
          <w:lang w:eastAsia="pl-PL"/>
        </w:rPr>
        <w:t>r. do 31 stycznia 20</w:t>
      </w:r>
      <w:r w:rsidR="00D13444">
        <w:rPr>
          <w:rFonts w:eastAsia="Times New Roman"/>
          <w:b/>
          <w:lang w:eastAsia="pl-PL"/>
        </w:rPr>
        <w:t>24</w:t>
      </w:r>
      <w:r w:rsidR="00FC6B61" w:rsidRPr="00AF7E43">
        <w:rPr>
          <w:rFonts w:eastAsia="Times New Roman"/>
          <w:b/>
          <w:lang w:eastAsia="pl-PL"/>
        </w:rPr>
        <w:t>r.</w:t>
      </w:r>
    </w:p>
    <w:p w:rsidR="007061A3" w:rsidRPr="007061A3" w:rsidRDefault="007061A3" w:rsidP="007061A3">
      <w:pPr>
        <w:ind w:left="360"/>
        <w:jc w:val="both"/>
        <w:rPr>
          <w:sz w:val="10"/>
          <w:szCs w:val="10"/>
        </w:rPr>
      </w:pPr>
    </w:p>
    <w:p w:rsidR="00F86506" w:rsidRPr="00F86506" w:rsidRDefault="00FC6B61" w:rsidP="00AF7E43">
      <w:pPr>
        <w:pStyle w:val="Akapitzlist"/>
        <w:numPr>
          <w:ilvl w:val="0"/>
          <w:numId w:val="12"/>
        </w:numPr>
        <w:jc w:val="both"/>
      </w:pPr>
      <w:r>
        <w:rPr>
          <w:rFonts w:eastAsia="Times New Roman"/>
          <w:b/>
          <w:lang w:eastAsia="pl-PL"/>
        </w:rPr>
        <w:t>w termin</w:t>
      </w:r>
      <w:r w:rsidR="0084219B">
        <w:rPr>
          <w:rFonts w:eastAsia="Times New Roman"/>
          <w:b/>
          <w:lang w:eastAsia="pl-PL"/>
        </w:rPr>
        <w:t>ie od 1 sierpnia 202</w:t>
      </w:r>
      <w:r w:rsidR="00D13444">
        <w:rPr>
          <w:rFonts w:eastAsia="Times New Roman"/>
          <w:b/>
          <w:lang w:eastAsia="pl-PL"/>
        </w:rPr>
        <w:t>4</w:t>
      </w:r>
      <w:r>
        <w:rPr>
          <w:rFonts w:eastAsia="Times New Roman"/>
          <w:b/>
          <w:lang w:eastAsia="pl-PL"/>
        </w:rPr>
        <w:t xml:space="preserve">r. do </w:t>
      </w:r>
      <w:r w:rsidR="0084219B">
        <w:rPr>
          <w:rFonts w:eastAsia="Times New Roman"/>
          <w:b/>
          <w:lang w:eastAsia="pl-PL"/>
        </w:rPr>
        <w:t>31 sierpnia 202</w:t>
      </w:r>
      <w:r w:rsidR="00D13444">
        <w:rPr>
          <w:rFonts w:eastAsia="Times New Roman"/>
          <w:b/>
          <w:lang w:eastAsia="pl-PL"/>
        </w:rPr>
        <w:t>4</w:t>
      </w:r>
      <w:r w:rsidRPr="00FC6B61">
        <w:rPr>
          <w:rFonts w:eastAsia="Times New Roman"/>
          <w:b/>
          <w:lang w:eastAsia="pl-PL"/>
        </w:rPr>
        <w:t>r.</w:t>
      </w:r>
      <w:r w:rsidRPr="00FC6B61">
        <w:rPr>
          <w:rFonts w:eastAsia="Times New Roman"/>
          <w:lang w:eastAsia="pl-PL"/>
        </w:rPr>
        <w:t xml:space="preserve"> </w:t>
      </w:r>
      <w:r w:rsidR="00AF7E43" w:rsidRPr="00AF7E43">
        <w:rPr>
          <w:rFonts w:eastAsia="Times New Roman"/>
          <w:lang w:eastAsia="pl-PL"/>
        </w:rPr>
        <w:t xml:space="preserve">producent rolny składa wniosek o zwrot podatku akcyzowego wraz z fakturami VAT lub ich kopiami potwierdzonymi przez upoważnionego przez wójta pracownika Urzędu Gminy za zgodność z oryginałem, stanowiące dowód zakupu oleju napędowego do produkcji rolnej </w:t>
      </w:r>
      <w:r w:rsidR="00C57470">
        <w:rPr>
          <w:rFonts w:eastAsia="Times New Roman"/>
          <w:b/>
          <w:lang w:eastAsia="pl-PL"/>
        </w:rPr>
        <w:t>w okresie od 1 lutego 202</w:t>
      </w:r>
      <w:r w:rsidR="00D13444">
        <w:rPr>
          <w:rFonts w:eastAsia="Times New Roman"/>
          <w:b/>
          <w:lang w:eastAsia="pl-PL"/>
        </w:rPr>
        <w:t>4</w:t>
      </w:r>
      <w:r w:rsidR="00B640EE">
        <w:rPr>
          <w:rFonts w:eastAsia="Times New Roman"/>
          <w:b/>
          <w:lang w:eastAsia="pl-PL"/>
        </w:rPr>
        <w:t>r. do 31 lipca 202</w:t>
      </w:r>
      <w:r w:rsidR="00D13444">
        <w:rPr>
          <w:rFonts w:eastAsia="Times New Roman"/>
          <w:b/>
          <w:lang w:eastAsia="pl-PL"/>
        </w:rPr>
        <w:t>4</w:t>
      </w:r>
      <w:r w:rsidRPr="00AF7E43">
        <w:rPr>
          <w:rFonts w:eastAsia="Times New Roman"/>
          <w:b/>
          <w:lang w:eastAsia="pl-PL"/>
        </w:rPr>
        <w:t>r.</w:t>
      </w:r>
      <w:r w:rsidRPr="00FC6B61">
        <w:rPr>
          <w:rFonts w:eastAsia="Times New Roman"/>
          <w:lang w:eastAsia="pl-PL"/>
        </w:rPr>
        <w:t xml:space="preserve"> </w:t>
      </w:r>
    </w:p>
    <w:p w:rsidR="00F86506" w:rsidRDefault="00F86506" w:rsidP="00F86506">
      <w:pPr>
        <w:jc w:val="both"/>
        <w:rPr>
          <w:rFonts w:eastAsia="Times New Roman"/>
          <w:sz w:val="10"/>
          <w:szCs w:val="10"/>
          <w:lang w:eastAsia="pl-PL"/>
        </w:rPr>
      </w:pPr>
    </w:p>
    <w:p w:rsidR="00AF7E43" w:rsidRDefault="00FC6B61" w:rsidP="00D13444">
      <w:pPr>
        <w:jc w:val="both"/>
        <w:rPr>
          <w:rFonts w:eastAsia="Times New Roman"/>
          <w:lang w:eastAsia="pl-PL"/>
        </w:rPr>
      </w:pPr>
      <w:r w:rsidRPr="00F86506">
        <w:rPr>
          <w:rFonts w:eastAsia="Times New Roman"/>
          <w:lang w:eastAsia="pl-PL"/>
        </w:rPr>
        <w:t>w ramach limitu zwr</w:t>
      </w:r>
      <w:r w:rsidR="00D13444">
        <w:rPr>
          <w:rFonts w:eastAsia="Times New Roman"/>
          <w:lang w:eastAsia="pl-PL"/>
        </w:rPr>
        <w:t>otu podatku określonego na 2024</w:t>
      </w:r>
      <w:r w:rsidR="00B640EE">
        <w:rPr>
          <w:rFonts w:eastAsia="Times New Roman"/>
          <w:lang w:eastAsia="pl-PL"/>
        </w:rPr>
        <w:t xml:space="preserve"> rok</w:t>
      </w:r>
      <w:r w:rsidRPr="00F86506">
        <w:rPr>
          <w:rFonts w:eastAsia="Times New Roman"/>
          <w:lang w:eastAsia="pl-PL"/>
        </w:rPr>
        <w:t>. </w:t>
      </w:r>
    </w:p>
    <w:p w:rsidR="00340E10" w:rsidRDefault="00340E10" w:rsidP="00D13444">
      <w:pPr>
        <w:jc w:val="both"/>
      </w:pPr>
    </w:p>
    <w:p w:rsidR="00D13444" w:rsidRDefault="00D13444" w:rsidP="00340E10">
      <w:pPr>
        <w:jc w:val="both"/>
        <w:rPr>
          <w:rFonts w:eastAsia="Times New Roman"/>
          <w:b/>
          <w:lang w:eastAsia="pl-PL"/>
        </w:rPr>
      </w:pPr>
      <w:r w:rsidRPr="00D13444">
        <w:rPr>
          <w:rFonts w:eastAsia="Times New Roman"/>
          <w:b/>
          <w:lang w:eastAsia="pl-PL"/>
        </w:rPr>
        <w:t>Limit ustala się jako sumę kwoty stanowiącej iloczyn stawki zwrotu podatku na 1 litr oleju napędowego</w:t>
      </w:r>
      <w:r w:rsidR="007A5E24">
        <w:rPr>
          <w:rFonts w:eastAsia="Times New Roman"/>
          <w:b/>
          <w:lang w:eastAsia="pl-PL"/>
        </w:rPr>
        <w:t xml:space="preserve"> </w:t>
      </w:r>
      <w:bookmarkStart w:id="0" w:name="_GoBack"/>
      <w:bookmarkEnd w:id="0"/>
      <w:r w:rsidR="007A5E24">
        <w:rPr>
          <w:rFonts w:eastAsia="Times New Roman"/>
          <w:b/>
          <w:lang w:eastAsia="pl-PL"/>
        </w:rPr>
        <w:t>(1,46 zł)</w:t>
      </w:r>
      <w:r w:rsidRPr="00D13444">
        <w:rPr>
          <w:rFonts w:eastAsia="Times New Roman"/>
          <w:b/>
          <w:lang w:eastAsia="pl-PL"/>
        </w:rPr>
        <w:t>:</w:t>
      </w:r>
    </w:p>
    <w:p w:rsidR="00340E10" w:rsidRPr="00D13444" w:rsidRDefault="00340E10" w:rsidP="00340E10">
      <w:pPr>
        <w:jc w:val="both"/>
        <w:rPr>
          <w:rFonts w:eastAsia="Times New Roman"/>
          <w:b/>
          <w:sz w:val="10"/>
          <w:szCs w:val="10"/>
          <w:lang w:eastAsia="pl-PL"/>
        </w:rPr>
      </w:pPr>
    </w:p>
    <w:p w:rsidR="00D13444" w:rsidRPr="00D13444" w:rsidRDefault="00D13444" w:rsidP="007A5E24">
      <w:pPr>
        <w:pStyle w:val="Akapitzlist"/>
        <w:numPr>
          <w:ilvl w:val="0"/>
          <w:numId w:val="16"/>
        </w:numPr>
        <w:jc w:val="both"/>
        <w:rPr>
          <w:rFonts w:eastAsia="Times New Roman"/>
          <w:lang w:eastAsia="pl-PL"/>
        </w:rPr>
      </w:pPr>
      <w:r w:rsidRPr="00D13444">
        <w:rPr>
          <w:rFonts w:eastAsia="Times New Roman"/>
          <w:lang w:eastAsia="pl-PL"/>
        </w:rPr>
        <w:t xml:space="preserve">110 litrów na hektar oraz powierzchni użytków rolnych będących w posiadaniu lub współposiadaniu producenta rolnego określonej w ewidencji gruntów i budynków, według stanu z 1 lutego danego roku, czyli </w:t>
      </w:r>
      <w:r w:rsidRPr="00340E10">
        <w:rPr>
          <w:rFonts w:eastAsia="Times New Roman"/>
          <w:bCs/>
          <w:lang w:eastAsia="pl-PL"/>
        </w:rPr>
        <w:t>160,60 zł/ha</w:t>
      </w:r>
    </w:p>
    <w:p w:rsidR="00D13444" w:rsidRDefault="00D13444" w:rsidP="007A5E24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D13444">
        <w:rPr>
          <w:rFonts w:eastAsia="Times New Roman"/>
          <w:lang w:eastAsia="pl-PL"/>
        </w:rPr>
        <w:t>40 l oraz średniej rocznej liczby dużych jednostek przeliczeniowych bydła będącego w posiadaniu producenta rolnego w roku poprzedzającym rok, w którym został złożony wniosek o zw</w:t>
      </w:r>
      <w:r>
        <w:rPr>
          <w:rFonts w:eastAsia="Times New Roman"/>
          <w:lang w:eastAsia="pl-PL"/>
        </w:rPr>
        <w:t>rot podatku, czyli 58,40 zł/</w:t>
      </w:r>
      <w:proofErr w:type="spellStart"/>
      <w:r>
        <w:rPr>
          <w:rFonts w:eastAsia="Times New Roman"/>
          <w:lang w:eastAsia="pl-PL"/>
        </w:rPr>
        <w:t>szt</w:t>
      </w:r>
      <w:proofErr w:type="spellEnd"/>
      <w:r w:rsidRPr="00D13444">
        <w:rPr>
          <w:rFonts w:eastAsia="Times New Roman"/>
          <w:lang w:eastAsia="pl-PL"/>
        </w:rPr>
        <w:t xml:space="preserve"> </w:t>
      </w:r>
    </w:p>
    <w:p w:rsidR="00D13444" w:rsidRDefault="00D13444" w:rsidP="007A5E24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D13444">
        <w:rPr>
          <w:rFonts w:eastAsia="Times New Roman"/>
          <w:lang w:eastAsia="pl-PL"/>
        </w:rPr>
        <w:t xml:space="preserve">4 l oraz średniej rocznej liczby świń, czyli 5,84 zł </w:t>
      </w:r>
    </w:p>
    <w:p w:rsidR="00D13444" w:rsidRDefault="00D13444" w:rsidP="007A5E24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D13444">
        <w:rPr>
          <w:rFonts w:eastAsia="Times New Roman"/>
          <w:lang w:eastAsia="pl-PL"/>
        </w:rPr>
        <w:t xml:space="preserve">40 l oraz średniej rocznej liczby DJP owiec, czyli 58,40 zł/ha </w:t>
      </w:r>
    </w:p>
    <w:p w:rsidR="00D13444" w:rsidRDefault="00D13444" w:rsidP="007A5E24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D13444">
        <w:rPr>
          <w:rFonts w:eastAsia="Times New Roman"/>
          <w:lang w:eastAsia="pl-PL"/>
        </w:rPr>
        <w:t xml:space="preserve">40 l oraz średniej rocznej liczby DJP kóz, czyli 58,40 zł/ha </w:t>
      </w:r>
    </w:p>
    <w:p w:rsidR="00D13444" w:rsidRPr="00340E10" w:rsidRDefault="00D13444" w:rsidP="007A5E24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D13444">
        <w:rPr>
          <w:rFonts w:eastAsia="Times New Roman"/>
          <w:lang w:eastAsia="pl-PL"/>
        </w:rPr>
        <w:t xml:space="preserve">40 l oraz średniej rocznej liczby DJP koni, czyli 58,40 zł/ha </w:t>
      </w:r>
    </w:p>
    <w:p w:rsidR="00AF7E43" w:rsidRDefault="00AF7E43" w:rsidP="00AF7E43">
      <w:pPr>
        <w:jc w:val="both"/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lastRenderedPageBreak/>
        <w:t>Wypłata zwrotu podatku akcyzowego przyznanego na podstawie decyzji, następuje w terminach:</w:t>
      </w:r>
      <w:r>
        <w:rPr>
          <w:rFonts w:eastAsia="Times New Roman"/>
          <w:lang w:eastAsia="pl-PL"/>
        </w:rPr>
        <w:t xml:space="preserve"> </w:t>
      </w:r>
    </w:p>
    <w:p w:rsidR="00AF7E43" w:rsidRDefault="00D13444" w:rsidP="00AF7E43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 dnia 1 do 30</w:t>
      </w:r>
      <w:r w:rsidR="00C57470">
        <w:rPr>
          <w:rFonts w:eastAsia="Times New Roman"/>
          <w:lang w:eastAsia="pl-PL"/>
        </w:rPr>
        <w:t xml:space="preserve"> kwietnia 202</w:t>
      </w:r>
      <w:r>
        <w:rPr>
          <w:rFonts w:eastAsia="Times New Roman"/>
          <w:lang w:eastAsia="pl-PL"/>
        </w:rPr>
        <w:t>4</w:t>
      </w:r>
      <w:r w:rsidR="00FC6B61" w:rsidRPr="00AF7E43">
        <w:rPr>
          <w:rFonts w:eastAsia="Times New Roman"/>
          <w:lang w:eastAsia="pl-PL"/>
        </w:rPr>
        <w:t>r.  w przypadku złożenia wniosku w pierwszym te</w:t>
      </w:r>
      <w:r w:rsidR="00AF7E43">
        <w:rPr>
          <w:rFonts w:eastAsia="Times New Roman"/>
          <w:lang w:eastAsia="pl-PL"/>
        </w:rPr>
        <w:t xml:space="preserve">rminie, </w:t>
      </w:r>
    </w:p>
    <w:p w:rsidR="00AF7E43" w:rsidRDefault="00B640EE" w:rsidP="00AF7E43">
      <w:pPr>
        <w:pStyle w:val="Akapitzlist"/>
        <w:numPr>
          <w:ilvl w:val="0"/>
          <w:numId w:val="13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od dnia </w:t>
      </w:r>
      <w:r w:rsidR="00D13444">
        <w:rPr>
          <w:rFonts w:eastAsia="Times New Roman"/>
          <w:lang w:eastAsia="pl-PL"/>
        </w:rPr>
        <w:t>1</w:t>
      </w:r>
      <w:r w:rsidR="0084219B">
        <w:rPr>
          <w:rFonts w:eastAsia="Times New Roman"/>
          <w:lang w:eastAsia="pl-PL"/>
        </w:rPr>
        <w:t xml:space="preserve"> do 31</w:t>
      </w:r>
      <w:r w:rsidR="00C57470">
        <w:rPr>
          <w:rFonts w:eastAsia="Times New Roman"/>
          <w:lang w:eastAsia="pl-PL"/>
        </w:rPr>
        <w:t xml:space="preserve"> października 202</w:t>
      </w:r>
      <w:r w:rsidR="00D13444">
        <w:rPr>
          <w:rFonts w:eastAsia="Times New Roman"/>
          <w:lang w:eastAsia="pl-PL"/>
        </w:rPr>
        <w:t>4</w:t>
      </w:r>
      <w:r w:rsidR="00FC6B61" w:rsidRPr="00AF7E43">
        <w:rPr>
          <w:rFonts w:eastAsia="Times New Roman"/>
          <w:lang w:eastAsia="pl-PL"/>
        </w:rPr>
        <w:t>r. w przypadku złożenia wniosku w drugim terminie</w:t>
      </w:r>
      <w:r w:rsidR="00AF7E43">
        <w:rPr>
          <w:rFonts w:eastAsia="Times New Roman"/>
          <w:lang w:eastAsia="pl-PL"/>
        </w:rPr>
        <w:t>,</w:t>
      </w:r>
    </w:p>
    <w:p w:rsidR="00FC6B61" w:rsidRDefault="00AF7E43" w:rsidP="00AF7E43">
      <w:pPr>
        <w:jc w:val="both"/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t>przelewem na rachunek bankowy podany we wniosku lub gotówką w kasie urzędu gminy.</w:t>
      </w:r>
    </w:p>
    <w:p w:rsidR="00AF7E43" w:rsidRDefault="00AF7E43" w:rsidP="00AF7E43">
      <w:pPr>
        <w:jc w:val="both"/>
        <w:rPr>
          <w:rFonts w:eastAsia="Times New Roman"/>
          <w:lang w:eastAsia="pl-PL"/>
        </w:rPr>
      </w:pPr>
    </w:p>
    <w:p w:rsidR="007061A3" w:rsidRPr="00666BFD" w:rsidRDefault="007061A3" w:rsidP="00AF7E4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AF7E43">
      <w:pPr>
        <w:jc w:val="both"/>
        <w:rPr>
          <w:rFonts w:eastAsia="Times New Roman"/>
          <w:b/>
          <w:bCs/>
          <w:lang w:eastAsia="pl-PL"/>
        </w:rPr>
      </w:pPr>
      <w:r w:rsidRPr="00FC6B61">
        <w:rPr>
          <w:rFonts w:eastAsia="Times New Roman"/>
          <w:b/>
          <w:bCs/>
          <w:lang w:eastAsia="pl-PL"/>
        </w:rPr>
        <w:t>Procedura i warunki ubiegania się o zwrot podatku akc</w:t>
      </w:r>
      <w:r w:rsidR="00AF7E43">
        <w:rPr>
          <w:rFonts w:eastAsia="Times New Roman"/>
          <w:b/>
          <w:bCs/>
          <w:lang w:eastAsia="pl-PL"/>
        </w:rPr>
        <w:t xml:space="preserve">yzowego zawartego w cenie oleju </w:t>
      </w:r>
      <w:r w:rsidRPr="00FC6B61">
        <w:rPr>
          <w:rFonts w:eastAsia="Times New Roman"/>
          <w:b/>
          <w:bCs/>
          <w:lang w:eastAsia="pl-PL"/>
        </w:rPr>
        <w:t xml:space="preserve">napędowego zużywanego </w:t>
      </w:r>
      <w:r w:rsidR="00B640EE">
        <w:rPr>
          <w:rFonts w:eastAsia="Times New Roman"/>
          <w:b/>
          <w:bCs/>
          <w:lang w:eastAsia="pl-PL"/>
        </w:rPr>
        <w:t>do produkcji rolnej w 202</w:t>
      </w:r>
      <w:r w:rsidR="006D6096">
        <w:rPr>
          <w:rFonts w:eastAsia="Times New Roman"/>
          <w:b/>
          <w:bCs/>
          <w:lang w:eastAsia="pl-PL"/>
        </w:rPr>
        <w:t>4</w:t>
      </w:r>
      <w:r w:rsidR="007061A3">
        <w:rPr>
          <w:rFonts w:eastAsia="Times New Roman"/>
          <w:b/>
          <w:bCs/>
          <w:lang w:eastAsia="pl-PL"/>
        </w:rPr>
        <w:t>r</w:t>
      </w:r>
      <w:r w:rsidR="007A5E24">
        <w:rPr>
          <w:rFonts w:eastAsia="Times New Roman"/>
          <w:b/>
          <w:bCs/>
          <w:lang w:eastAsia="pl-PL"/>
        </w:rPr>
        <w:t>.</w:t>
      </w:r>
      <w:r w:rsidR="007061A3">
        <w:rPr>
          <w:rFonts w:eastAsia="Times New Roman"/>
          <w:b/>
          <w:bCs/>
          <w:lang w:eastAsia="pl-PL"/>
        </w:rPr>
        <w:t>:</w:t>
      </w:r>
    </w:p>
    <w:p w:rsidR="007061A3" w:rsidRPr="007061A3" w:rsidRDefault="007061A3" w:rsidP="00AF7E43">
      <w:pPr>
        <w:jc w:val="both"/>
        <w:rPr>
          <w:rFonts w:eastAsia="Times New Roman"/>
          <w:sz w:val="10"/>
          <w:szCs w:val="10"/>
          <w:lang w:eastAsia="pl-PL"/>
        </w:rPr>
      </w:pPr>
    </w:p>
    <w:p w:rsidR="00AF7E43" w:rsidRDefault="00C57470" w:rsidP="00AF7E4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202</w:t>
      </w:r>
      <w:r w:rsidR="006D6096">
        <w:rPr>
          <w:rFonts w:eastAsia="Times New Roman"/>
          <w:lang w:eastAsia="pl-PL"/>
        </w:rPr>
        <w:t>4</w:t>
      </w:r>
      <w:r w:rsidR="00FC6B61" w:rsidRPr="00FC6B61">
        <w:rPr>
          <w:rFonts w:eastAsia="Times New Roman"/>
          <w:lang w:eastAsia="pl-PL"/>
        </w:rPr>
        <w:t xml:space="preserve"> r. producent rolny może składać do wójta, burmistrza (prezydenta miasta) właściwego ze względu na miejsce położenia gruntów będących w posiadaniu lub współposiadaniu tego producenta rolnego (w tym dzierżawcy) wnioski o zwrot podatku akcyzowego zawartego w cenie oleju napędowego wykorzystanego do produkcji rolnej do wysokości li</w:t>
      </w:r>
      <w:r w:rsidR="0084219B">
        <w:rPr>
          <w:rFonts w:eastAsia="Times New Roman"/>
          <w:lang w:eastAsia="pl-PL"/>
        </w:rPr>
        <w:t>mitu zwrotu określonego na 202</w:t>
      </w:r>
      <w:r w:rsidR="007A5E24">
        <w:rPr>
          <w:rFonts w:eastAsia="Times New Roman"/>
          <w:lang w:eastAsia="pl-PL"/>
        </w:rPr>
        <w:t>4</w:t>
      </w:r>
      <w:r w:rsidR="00FC6B61" w:rsidRPr="00FC6B61">
        <w:rPr>
          <w:rFonts w:eastAsia="Times New Roman"/>
          <w:lang w:eastAsia="pl-PL"/>
        </w:rPr>
        <w:t>r., w dwóch terminach, tj.</w:t>
      </w:r>
      <w:r w:rsidR="007061A3">
        <w:rPr>
          <w:rFonts w:eastAsia="Times New Roman"/>
          <w:lang w:eastAsia="pl-PL"/>
        </w:rPr>
        <w:t>:</w:t>
      </w:r>
      <w:r w:rsidR="00FC6B61" w:rsidRPr="00FC6B61">
        <w:rPr>
          <w:rFonts w:eastAsia="Times New Roman"/>
          <w:lang w:eastAsia="pl-PL"/>
        </w:rPr>
        <w:t xml:space="preserve">  </w:t>
      </w:r>
    </w:p>
    <w:p w:rsidR="007061A3" w:rsidRPr="007061A3" w:rsidRDefault="007061A3" w:rsidP="007061A3">
      <w:pPr>
        <w:ind w:left="360"/>
        <w:jc w:val="both"/>
        <w:rPr>
          <w:rFonts w:eastAsia="Times New Roman"/>
          <w:sz w:val="10"/>
          <w:szCs w:val="10"/>
          <w:lang w:eastAsia="pl-PL"/>
        </w:rPr>
      </w:pPr>
    </w:p>
    <w:p w:rsidR="00AF7E43" w:rsidRDefault="00C57470" w:rsidP="00AF7E4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 1 lutego 202</w:t>
      </w:r>
      <w:r w:rsidR="006D6096">
        <w:rPr>
          <w:rFonts w:eastAsia="Times New Roman"/>
          <w:lang w:eastAsia="pl-PL"/>
        </w:rPr>
        <w:t>4</w:t>
      </w:r>
      <w:r w:rsidR="009A2644">
        <w:rPr>
          <w:rFonts w:eastAsia="Times New Roman"/>
          <w:lang w:eastAsia="pl-PL"/>
        </w:rPr>
        <w:t>r</w:t>
      </w:r>
      <w:r w:rsidR="00FC6B61" w:rsidRPr="00AF7E43">
        <w:rPr>
          <w:rFonts w:eastAsia="Times New Roman"/>
          <w:lang w:eastAsia="pl-PL"/>
        </w:rPr>
        <w:t xml:space="preserve">. do </w:t>
      </w:r>
      <w:r w:rsidR="006D6096">
        <w:rPr>
          <w:rFonts w:eastAsia="Times New Roman"/>
          <w:lang w:eastAsia="pl-PL"/>
        </w:rPr>
        <w:t>29</w:t>
      </w:r>
      <w:r w:rsidR="0084219B">
        <w:rPr>
          <w:rFonts w:eastAsia="Times New Roman"/>
          <w:lang w:eastAsia="pl-PL"/>
        </w:rPr>
        <w:t xml:space="preserve"> </w:t>
      </w:r>
      <w:r w:rsidR="009A2644">
        <w:rPr>
          <w:rFonts w:eastAsia="Times New Roman"/>
          <w:lang w:eastAsia="pl-PL"/>
        </w:rPr>
        <w:t>lutego 202</w:t>
      </w:r>
      <w:r w:rsidR="006D6096">
        <w:rPr>
          <w:rFonts w:eastAsia="Times New Roman"/>
          <w:lang w:eastAsia="pl-PL"/>
        </w:rPr>
        <w:t>4</w:t>
      </w:r>
      <w:r w:rsidR="00FC6B61" w:rsidRPr="00AF7E43">
        <w:rPr>
          <w:rFonts w:eastAsia="Times New Roman"/>
          <w:lang w:eastAsia="pl-PL"/>
        </w:rPr>
        <w:t>r. producent składa wniosek o zwrot podatku akcyzowego wraz z fakturami VAT (lub ich kopiami) dokumentującymi zakup oleju napędowego do produkcji rol</w:t>
      </w:r>
      <w:r w:rsidR="0084219B">
        <w:rPr>
          <w:rFonts w:eastAsia="Times New Roman"/>
          <w:lang w:eastAsia="pl-PL"/>
        </w:rPr>
        <w:t>n</w:t>
      </w:r>
      <w:r w:rsidR="009A2644">
        <w:rPr>
          <w:rFonts w:eastAsia="Times New Roman"/>
          <w:lang w:eastAsia="pl-PL"/>
        </w:rPr>
        <w:t>ej w okresie od 1 sierpnia 202</w:t>
      </w:r>
      <w:r w:rsidR="006D6096">
        <w:rPr>
          <w:rFonts w:eastAsia="Times New Roman"/>
          <w:lang w:eastAsia="pl-PL"/>
        </w:rPr>
        <w:t>3</w:t>
      </w:r>
      <w:r w:rsidR="009A2644">
        <w:rPr>
          <w:rFonts w:eastAsia="Times New Roman"/>
          <w:lang w:eastAsia="pl-PL"/>
        </w:rPr>
        <w:t>r. do 31 stycznia 202</w:t>
      </w:r>
      <w:r w:rsidR="006D6096">
        <w:rPr>
          <w:rFonts w:eastAsia="Times New Roman"/>
          <w:lang w:eastAsia="pl-PL"/>
        </w:rPr>
        <w:t>4</w:t>
      </w:r>
      <w:r w:rsidR="00FC6B61" w:rsidRPr="00AF7E43">
        <w:rPr>
          <w:rFonts w:eastAsia="Times New Roman"/>
          <w:lang w:eastAsia="pl-PL"/>
        </w:rPr>
        <w:t xml:space="preserve">r., 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7061A3" w:rsidRDefault="00FC6B61" w:rsidP="007061A3">
      <w:pPr>
        <w:pStyle w:val="Akapitzlist"/>
        <w:numPr>
          <w:ilvl w:val="1"/>
          <w:numId w:val="7"/>
        </w:numPr>
        <w:jc w:val="both"/>
        <w:rPr>
          <w:rFonts w:eastAsia="Times New Roman"/>
          <w:lang w:eastAsia="pl-PL"/>
        </w:rPr>
      </w:pPr>
      <w:r w:rsidRPr="00AF7E43">
        <w:rPr>
          <w:rFonts w:eastAsia="Times New Roman"/>
          <w:lang w:eastAsia="pl-PL"/>
        </w:rPr>
        <w:t>od 1 si</w:t>
      </w:r>
      <w:r w:rsidR="00C57470">
        <w:rPr>
          <w:rFonts w:eastAsia="Times New Roman"/>
          <w:lang w:eastAsia="pl-PL"/>
        </w:rPr>
        <w:t>erpnia 202</w:t>
      </w:r>
      <w:r w:rsidR="006D6096">
        <w:rPr>
          <w:rFonts w:eastAsia="Times New Roman"/>
          <w:lang w:eastAsia="pl-PL"/>
        </w:rPr>
        <w:t>4r. do 3</w:t>
      </w:r>
      <w:r w:rsidR="0084219B">
        <w:rPr>
          <w:rFonts w:eastAsia="Times New Roman"/>
          <w:lang w:eastAsia="pl-PL"/>
        </w:rPr>
        <w:t>1 sierp</w:t>
      </w:r>
      <w:r w:rsidR="009A2644">
        <w:rPr>
          <w:rFonts w:eastAsia="Times New Roman"/>
          <w:lang w:eastAsia="pl-PL"/>
        </w:rPr>
        <w:t xml:space="preserve">nia </w:t>
      </w:r>
      <w:r w:rsidR="006D6096">
        <w:rPr>
          <w:rFonts w:eastAsia="Times New Roman"/>
          <w:lang w:eastAsia="pl-PL"/>
        </w:rPr>
        <w:t>2024</w:t>
      </w:r>
      <w:r w:rsidRPr="00AF7E43">
        <w:rPr>
          <w:rFonts w:eastAsia="Times New Roman"/>
          <w:lang w:eastAsia="pl-PL"/>
        </w:rPr>
        <w:t>r. producent składa wniosek o zwrot podatku akcyzowego wraz z fakturami VAT (lub ich kopiami) potwierdzającymi zakup oleju napędowego do produkcji r</w:t>
      </w:r>
      <w:r w:rsidR="00C57470">
        <w:rPr>
          <w:rFonts w:eastAsia="Times New Roman"/>
          <w:lang w:eastAsia="pl-PL"/>
        </w:rPr>
        <w:t>olnej w okresie od 1 lutego 202</w:t>
      </w:r>
      <w:r w:rsidR="006D6096">
        <w:rPr>
          <w:rFonts w:eastAsia="Times New Roman"/>
          <w:lang w:eastAsia="pl-PL"/>
        </w:rPr>
        <w:t>4</w:t>
      </w:r>
      <w:r w:rsidR="009A2644">
        <w:rPr>
          <w:rFonts w:eastAsia="Times New Roman"/>
          <w:lang w:eastAsia="pl-PL"/>
        </w:rPr>
        <w:t>r. do 31 lipca 202</w:t>
      </w:r>
      <w:r w:rsidR="006D6096">
        <w:rPr>
          <w:rFonts w:eastAsia="Times New Roman"/>
          <w:lang w:eastAsia="pl-PL"/>
        </w:rPr>
        <w:t>4</w:t>
      </w:r>
      <w:r w:rsidRPr="00AF7E43">
        <w:rPr>
          <w:rFonts w:eastAsia="Times New Roman"/>
          <w:lang w:eastAsia="pl-PL"/>
        </w:rPr>
        <w:t>r.</w:t>
      </w:r>
    </w:p>
    <w:p w:rsidR="007061A3" w:rsidRPr="007061A3" w:rsidRDefault="007061A3" w:rsidP="007061A3">
      <w:pPr>
        <w:pStyle w:val="Akapitzlist"/>
        <w:ind w:left="1440"/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Za producenta rolnego uznaje się osobę fizyczną, osobę prawną l</w:t>
      </w:r>
      <w:r w:rsidR="0084219B">
        <w:rPr>
          <w:rFonts w:eastAsia="Times New Roman"/>
          <w:lang w:eastAsia="pl-PL"/>
        </w:rPr>
        <w:t>ub jednostkę organizacyjną  nie</w:t>
      </w:r>
      <w:r w:rsidRPr="00FC6B61">
        <w:rPr>
          <w:rFonts w:eastAsia="Times New Roman"/>
          <w:lang w:eastAsia="pl-PL"/>
        </w:rPr>
        <w:t>posiadającą osobowości prawnej, będącą posiadaczem gospodarstwa rolnego w rozumieniu przepisów o podatku rolnym.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Za gospodarstwo rolne w rozumieniu przepisów ustawy o podatku rolnym uważa się obszar gruntów sklasyfikowanych w ewidencji gruntów i budynków jako użytki rolne lub jako grunty zadrzewione lub zakrzewione na użytkach rolnych o powierzchni przekraczającej 1 ha lub 1 ha przeliczeniowy, z wyjątkiem gruntów zajętych na prowadzenie działalności gospodarczej innej niż działalność rolnicza.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7061A3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W przypadku, gdy grunty gospodarstwa rolnego stanowią przedmiot współposiadania, zwrot podatku akcyzowego przysługuje temu współposiadaczowi, co do którego pozostali współposiadacze wyrazili pisemną zgodę (zgoda będzie wyrażana we wniosku i nie dotyczy współmałżonków).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W przypadku, gdy producent rolny podlega wpisowi do Krajowego Rejestru Sądowego we wniosku, o którym mowa w pkt 1 podaje numer z tego rejestru. Wzór wniosku o zwrot podatku akcyzowego zawartego w cenie oleju napędowego wykorzystywanego do produkcji rolnej został ogłoszony w drodze rozporządzenia Ministra Rolnictwa i Roz</w:t>
      </w:r>
      <w:r w:rsidR="007A5E24">
        <w:rPr>
          <w:rFonts w:eastAsia="Times New Roman"/>
          <w:lang w:eastAsia="pl-PL"/>
        </w:rPr>
        <w:t>woju Wsi z dnia 20 grudnia 2018</w:t>
      </w:r>
      <w:r w:rsidRPr="00FC6B61">
        <w:rPr>
          <w:rFonts w:eastAsia="Times New Roman"/>
          <w:lang w:eastAsia="pl-PL"/>
        </w:rPr>
        <w:t xml:space="preserve">r. w sprawie wzoru wniosku o zwrot podatku akcyzowego zawartego w cenie oleju napędowego wykorzystywanego do produkcji rolnej (Dz. U. poz. 2466) i jest również dostępny na stronach internetowych urzędów gmin, urzędów wojewódzkich, ośrodków doradztwa rolniczego oraz Ministerstwa Rolnictwa  i Rozwoju Wsi (www.minrol.gov.pl), a także udostępniony w urzędach gmin do kopiowania.  Na stronie internetowej Ministerstwa Rolnictwa i Rozwoju Wsi jest również dostępny edytowalny formularz wniosku o </w:t>
      </w:r>
      <w:r w:rsidRPr="00FC6B61">
        <w:rPr>
          <w:rFonts w:eastAsia="Times New Roman"/>
          <w:lang w:eastAsia="pl-PL"/>
        </w:rPr>
        <w:lastRenderedPageBreak/>
        <w:t>zwrot podatku akcyzowego zawartego w cenie oleju napędowego wykorzystywanego do produkcji rolnej.</w:t>
      </w:r>
    </w:p>
    <w:p w:rsidR="007061A3" w:rsidRPr="007061A3" w:rsidRDefault="007061A3" w:rsidP="007061A3">
      <w:pPr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340E10">
      <w:pPr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FC6B61">
        <w:rPr>
          <w:rFonts w:eastAsia="Times New Roman"/>
          <w:lang w:eastAsia="pl-PL"/>
        </w:rPr>
        <w:t>Faktura powinna spełniać wymogi określone</w:t>
      </w:r>
      <w:r w:rsidR="007A5E24">
        <w:rPr>
          <w:rFonts w:eastAsia="Times New Roman"/>
          <w:lang w:eastAsia="pl-PL"/>
        </w:rPr>
        <w:t xml:space="preserve"> w ustawie z dnia 11 marca 2004</w:t>
      </w:r>
      <w:r w:rsidRPr="00FC6B61">
        <w:rPr>
          <w:rFonts w:eastAsia="Times New Roman"/>
          <w:lang w:eastAsia="pl-PL"/>
        </w:rPr>
        <w:t>r. o podatku o</w:t>
      </w:r>
      <w:r w:rsidR="00C57470">
        <w:rPr>
          <w:rFonts w:eastAsia="Times New Roman"/>
          <w:lang w:eastAsia="pl-PL"/>
        </w:rPr>
        <w:t>d towarów i usług (Dz. U. z 202</w:t>
      </w:r>
      <w:r w:rsidR="006D6096">
        <w:rPr>
          <w:rFonts w:eastAsia="Times New Roman"/>
          <w:lang w:eastAsia="pl-PL"/>
        </w:rPr>
        <w:t>3</w:t>
      </w:r>
      <w:r w:rsidRPr="00FC6B61">
        <w:rPr>
          <w:rFonts w:eastAsia="Times New Roman"/>
          <w:lang w:eastAsia="pl-PL"/>
        </w:rPr>
        <w:t xml:space="preserve">r. poz. </w:t>
      </w:r>
      <w:r w:rsidR="006D6096">
        <w:rPr>
          <w:rFonts w:eastAsia="Times New Roman"/>
          <w:lang w:eastAsia="pl-PL"/>
        </w:rPr>
        <w:t>1570</w:t>
      </w:r>
      <w:r w:rsidRPr="00FC6B61">
        <w:rPr>
          <w:rFonts w:eastAsia="Times New Roman"/>
          <w:lang w:eastAsia="pl-PL"/>
        </w:rPr>
        <w:t xml:space="preserve"> z </w:t>
      </w:r>
      <w:proofErr w:type="spellStart"/>
      <w:r w:rsidRPr="00FC6B61">
        <w:rPr>
          <w:rFonts w:eastAsia="Times New Roman"/>
          <w:lang w:eastAsia="pl-PL"/>
        </w:rPr>
        <w:t>późn</w:t>
      </w:r>
      <w:proofErr w:type="spellEnd"/>
      <w:r w:rsidRPr="00FC6B61">
        <w:rPr>
          <w:rFonts w:eastAsia="Times New Roman"/>
          <w:lang w:eastAsia="pl-PL"/>
        </w:rPr>
        <w:t xml:space="preserve">. zm.). </w:t>
      </w:r>
      <w:r w:rsidRPr="006D6096">
        <w:rPr>
          <w:rFonts w:eastAsia="Times New Roman"/>
          <w:bCs/>
          <w:lang w:eastAsia="pl-PL"/>
        </w:rPr>
        <w:t>Kwotę zwrotu podatku akcyzowego</w:t>
      </w:r>
      <w:r w:rsidRPr="006D6096">
        <w:rPr>
          <w:rFonts w:eastAsia="Times New Roman"/>
          <w:lang w:eastAsia="pl-PL"/>
        </w:rPr>
        <w:t xml:space="preserve"> ustala się jako iloczyn ilości oleju napędoweg</w:t>
      </w:r>
      <w:r w:rsidRPr="00FC6B61">
        <w:rPr>
          <w:rFonts w:eastAsia="Times New Roman"/>
          <w:lang w:eastAsia="pl-PL"/>
        </w:rPr>
        <w:t>o zakupionego do produkcji rolnej, wynikającej z faktur VAT oraz stawki zwrotu do 1 litra określonej w rozporz</w:t>
      </w:r>
      <w:r w:rsidR="009A2644">
        <w:rPr>
          <w:rFonts w:eastAsia="Times New Roman"/>
          <w:lang w:eastAsia="pl-PL"/>
        </w:rPr>
        <w:t xml:space="preserve">ądzeniu Rady Ministrów z dnia </w:t>
      </w:r>
      <w:r w:rsidR="006D6096">
        <w:rPr>
          <w:rFonts w:eastAsia="Times New Roman"/>
          <w:lang w:eastAsia="pl-PL"/>
        </w:rPr>
        <w:t>7</w:t>
      </w:r>
      <w:r w:rsidRPr="00FC6B61">
        <w:rPr>
          <w:rFonts w:eastAsia="Times New Roman"/>
          <w:lang w:eastAsia="pl-PL"/>
        </w:rPr>
        <w:t xml:space="preserve"> </w:t>
      </w:r>
      <w:r w:rsidR="009A2644">
        <w:rPr>
          <w:rFonts w:eastAsia="Times New Roman"/>
          <w:lang w:eastAsia="pl-PL"/>
        </w:rPr>
        <w:t>grudnia 202</w:t>
      </w:r>
      <w:r w:rsidR="006D6096">
        <w:rPr>
          <w:rFonts w:eastAsia="Times New Roman"/>
          <w:lang w:eastAsia="pl-PL"/>
        </w:rPr>
        <w:t>3</w:t>
      </w:r>
      <w:r w:rsidRPr="00FC6B61">
        <w:rPr>
          <w:rFonts w:eastAsia="Times New Roman"/>
          <w:lang w:eastAsia="pl-PL"/>
        </w:rPr>
        <w:t xml:space="preserve">r. w sprawie stawki zwrotu podatku akcyzowego zawartego w cenie oleju napędowego wykorzystywanego do produkcji rolnej na 1 litr </w:t>
      </w:r>
      <w:r w:rsidR="00C57470">
        <w:rPr>
          <w:rFonts w:eastAsia="Times New Roman"/>
          <w:lang w:eastAsia="pl-PL"/>
        </w:rPr>
        <w:t>oleju w 202</w:t>
      </w:r>
      <w:r w:rsidR="006D6096">
        <w:rPr>
          <w:rFonts w:eastAsia="Times New Roman"/>
          <w:lang w:eastAsia="pl-PL"/>
        </w:rPr>
        <w:t>4</w:t>
      </w:r>
      <w:r w:rsidR="00C57470">
        <w:rPr>
          <w:rFonts w:eastAsia="Times New Roman"/>
          <w:lang w:eastAsia="pl-PL"/>
        </w:rPr>
        <w:t>r. (Dz. U. z 202</w:t>
      </w:r>
      <w:r w:rsidR="006D6096">
        <w:rPr>
          <w:rFonts w:eastAsia="Times New Roman"/>
          <w:lang w:eastAsia="pl-PL"/>
        </w:rPr>
        <w:t>3</w:t>
      </w:r>
      <w:r w:rsidRPr="00FC6B61">
        <w:rPr>
          <w:rFonts w:eastAsia="Times New Roman"/>
          <w:lang w:eastAsia="pl-PL"/>
        </w:rPr>
        <w:t xml:space="preserve">r. poz. </w:t>
      </w:r>
      <w:r w:rsidR="006D6096">
        <w:rPr>
          <w:rFonts w:eastAsia="Times New Roman"/>
          <w:lang w:eastAsia="pl-PL"/>
        </w:rPr>
        <w:t>2674</w:t>
      </w:r>
      <w:r w:rsidRPr="00FC6B61">
        <w:rPr>
          <w:rFonts w:eastAsia="Times New Roman"/>
          <w:lang w:eastAsia="pl-PL"/>
        </w:rPr>
        <w:t>)</w:t>
      </w:r>
      <w:r w:rsidR="00340E10">
        <w:rPr>
          <w:rFonts w:eastAsia="Times New Roman"/>
          <w:lang w:eastAsia="pl-PL"/>
        </w:rPr>
        <w:t>, która wynosi</w:t>
      </w:r>
      <w:r w:rsidR="00340E10" w:rsidRPr="00340E10">
        <w:rPr>
          <w:rFonts w:eastAsia="Times New Roman"/>
          <w:lang w:eastAsia="pl-PL"/>
        </w:rPr>
        <w:t xml:space="preserve"> </w:t>
      </w:r>
      <w:r w:rsidR="00340E10" w:rsidRPr="00340E10">
        <w:rPr>
          <w:rFonts w:eastAsia="Times New Roman"/>
          <w:bCs/>
          <w:lang w:eastAsia="pl-PL"/>
        </w:rPr>
        <w:t>1,46 zł</w:t>
      </w:r>
      <w:r w:rsidR="00340E10" w:rsidRPr="00340E10">
        <w:t xml:space="preserve"> </w:t>
      </w:r>
      <w:r w:rsidR="00340E10" w:rsidRPr="00340E10">
        <w:rPr>
          <w:rFonts w:eastAsia="Times New Roman"/>
          <w:lang w:eastAsia="pl-PL"/>
        </w:rPr>
        <w:t>na 1 litr oleju.</w:t>
      </w:r>
    </w:p>
    <w:p w:rsidR="007061A3" w:rsidRPr="007061A3" w:rsidRDefault="007061A3" w:rsidP="007061A3">
      <w:pPr>
        <w:ind w:left="1080"/>
        <w:jc w:val="both"/>
        <w:rPr>
          <w:rFonts w:eastAsia="Times New Roman"/>
          <w:sz w:val="10"/>
          <w:szCs w:val="10"/>
          <w:lang w:eastAsia="pl-PL"/>
        </w:rPr>
      </w:pPr>
    </w:p>
    <w:p w:rsidR="00FC6B61" w:rsidRDefault="00FC6B61" w:rsidP="007061A3">
      <w:pPr>
        <w:pStyle w:val="Akapitzlist"/>
        <w:numPr>
          <w:ilvl w:val="0"/>
          <w:numId w:val="7"/>
        </w:numPr>
        <w:jc w:val="both"/>
        <w:rPr>
          <w:rFonts w:eastAsia="Times New Roman"/>
          <w:lang w:eastAsia="pl-PL"/>
        </w:rPr>
      </w:pPr>
      <w:r w:rsidRPr="007061A3">
        <w:rPr>
          <w:rFonts w:eastAsia="Times New Roman"/>
          <w:lang w:eastAsia="pl-PL"/>
        </w:rPr>
        <w:t>Wójt, burmistrz (lub prezydent miasta) wydaje decyzję ustalającą wysokość zwrotu podatku akcyzowego w terminie 30 dni od dnia złożenia wniosku.</w:t>
      </w:r>
    </w:p>
    <w:p w:rsidR="007061A3" w:rsidRPr="007061A3" w:rsidRDefault="007061A3" w:rsidP="007061A3">
      <w:pPr>
        <w:pStyle w:val="Akapitzlist"/>
        <w:jc w:val="both"/>
        <w:rPr>
          <w:rFonts w:eastAsia="Times New Roman"/>
          <w:sz w:val="10"/>
          <w:szCs w:val="10"/>
          <w:lang w:eastAsia="pl-PL"/>
        </w:rPr>
      </w:pPr>
    </w:p>
    <w:p w:rsidR="00E92C08" w:rsidRDefault="00E92C08" w:rsidP="007061A3">
      <w:pPr>
        <w:jc w:val="both"/>
      </w:pPr>
    </w:p>
    <w:sectPr w:rsidR="00E92C08" w:rsidSect="00340E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CA4"/>
    <w:multiLevelType w:val="multilevel"/>
    <w:tmpl w:val="5D6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B2047"/>
    <w:multiLevelType w:val="hybridMultilevel"/>
    <w:tmpl w:val="250CB76C"/>
    <w:lvl w:ilvl="0" w:tplc="FCA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B4936"/>
    <w:multiLevelType w:val="multilevel"/>
    <w:tmpl w:val="CE925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A7D1F"/>
    <w:multiLevelType w:val="multilevel"/>
    <w:tmpl w:val="5C54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55E89"/>
    <w:multiLevelType w:val="hybridMultilevel"/>
    <w:tmpl w:val="807A3BD0"/>
    <w:lvl w:ilvl="0" w:tplc="05C4A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6F5CCA"/>
    <w:multiLevelType w:val="multilevel"/>
    <w:tmpl w:val="E81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E0EB5"/>
    <w:multiLevelType w:val="hybridMultilevel"/>
    <w:tmpl w:val="69904140"/>
    <w:lvl w:ilvl="0" w:tplc="311A0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505E1"/>
    <w:multiLevelType w:val="hybridMultilevel"/>
    <w:tmpl w:val="61683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8544E"/>
    <w:multiLevelType w:val="hybridMultilevel"/>
    <w:tmpl w:val="80A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62E77"/>
    <w:multiLevelType w:val="multilevel"/>
    <w:tmpl w:val="9128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C36FA"/>
    <w:multiLevelType w:val="hybridMultilevel"/>
    <w:tmpl w:val="E50A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A152A"/>
    <w:multiLevelType w:val="hybridMultilevel"/>
    <w:tmpl w:val="653890A0"/>
    <w:lvl w:ilvl="0" w:tplc="FCA63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F6D40"/>
    <w:multiLevelType w:val="hybridMultilevel"/>
    <w:tmpl w:val="E7204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D6901"/>
    <w:multiLevelType w:val="hybridMultilevel"/>
    <w:tmpl w:val="4EB00B9A"/>
    <w:lvl w:ilvl="0" w:tplc="80861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B37CC"/>
    <w:multiLevelType w:val="hybridMultilevel"/>
    <w:tmpl w:val="776A9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937BE9"/>
    <w:multiLevelType w:val="hybridMultilevel"/>
    <w:tmpl w:val="D4905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10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DF"/>
    <w:rsid w:val="00037315"/>
    <w:rsid w:val="0033167C"/>
    <w:rsid w:val="00340E10"/>
    <w:rsid w:val="003C4ADF"/>
    <w:rsid w:val="004C3AF7"/>
    <w:rsid w:val="004D5DD1"/>
    <w:rsid w:val="0059291A"/>
    <w:rsid w:val="00623494"/>
    <w:rsid w:val="006254FD"/>
    <w:rsid w:val="00666BFD"/>
    <w:rsid w:val="006D6096"/>
    <w:rsid w:val="007061A3"/>
    <w:rsid w:val="007A5E24"/>
    <w:rsid w:val="0084219B"/>
    <w:rsid w:val="008B743D"/>
    <w:rsid w:val="009A2644"/>
    <w:rsid w:val="00A723E0"/>
    <w:rsid w:val="00AF7E43"/>
    <w:rsid w:val="00B640EE"/>
    <w:rsid w:val="00C57470"/>
    <w:rsid w:val="00D13444"/>
    <w:rsid w:val="00E92C08"/>
    <w:rsid w:val="00F86506"/>
    <w:rsid w:val="00FC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F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B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F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MNiescieronek</dc:creator>
  <cp:lastModifiedBy>MNiescieronek</cp:lastModifiedBy>
  <cp:revision>19</cp:revision>
  <cp:lastPrinted>2017-01-11T13:52:00Z</cp:lastPrinted>
  <dcterms:created xsi:type="dcterms:W3CDTF">2016-01-07T11:13:00Z</dcterms:created>
  <dcterms:modified xsi:type="dcterms:W3CDTF">2024-01-22T08:08:00Z</dcterms:modified>
</cp:coreProperties>
</file>