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9F" w:rsidRPr="0003202F" w:rsidRDefault="0003202F" w:rsidP="0003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2F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03202F" w:rsidRPr="0003202F" w:rsidRDefault="0003202F" w:rsidP="0003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2F">
        <w:rPr>
          <w:rFonts w:ascii="Times New Roman" w:hAnsi="Times New Roman" w:cs="Times New Roman"/>
          <w:b/>
          <w:sz w:val="28"/>
          <w:szCs w:val="28"/>
        </w:rPr>
        <w:t>ZAMIARU USUNIĘCIA DRZEWA/ DRZEW</w:t>
      </w:r>
    </w:p>
    <w:p w:rsidR="0003202F" w:rsidRDefault="0003202F" w:rsidP="0003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02F">
        <w:rPr>
          <w:rFonts w:ascii="Times New Roman" w:hAnsi="Times New Roman" w:cs="Times New Roman"/>
          <w:sz w:val="24"/>
          <w:szCs w:val="24"/>
        </w:rPr>
        <w:t>(dotyczy drzew, które rosną na nieruchomościach stanowiących własność osób fizycznych i są usuwane na cele niezwiązane z prowadzeniem działalności gospodarczej)</w:t>
      </w:r>
    </w:p>
    <w:p w:rsidR="003720FD" w:rsidRDefault="003720FD" w:rsidP="0003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03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2F" w:rsidRDefault="0003202F" w:rsidP="0003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202F" w:rsidTr="0003202F">
        <w:tc>
          <w:tcPr>
            <w:tcW w:w="4606" w:type="dxa"/>
          </w:tcPr>
          <w:p w:rsidR="0003202F" w:rsidRPr="003720FD" w:rsidRDefault="0003202F" w:rsidP="0003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ORGAN, DO KTÓREGO DOKONYWANIE JEST ZGŁOSZENIE </w:t>
            </w:r>
          </w:p>
        </w:tc>
        <w:tc>
          <w:tcPr>
            <w:tcW w:w="4606" w:type="dxa"/>
          </w:tcPr>
          <w:p w:rsidR="0003202F" w:rsidRPr="003720FD" w:rsidRDefault="0003202F" w:rsidP="0003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>WÓJT GMINY BRZEŻNO</w:t>
            </w:r>
          </w:p>
          <w:p w:rsidR="0003202F" w:rsidRPr="003720FD" w:rsidRDefault="0003202F" w:rsidP="0003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>BRZEŻNO 50</w:t>
            </w:r>
          </w:p>
          <w:p w:rsidR="0003202F" w:rsidRPr="003720FD" w:rsidRDefault="0003202F" w:rsidP="0003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78-316 BRZEŻNO </w:t>
            </w:r>
          </w:p>
        </w:tc>
      </w:tr>
      <w:tr w:rsidR="0003202F" w:rsidRPr="0003202F" w:rsidTr="00B4153E">
        <w:tc>
          <w:tcPr>
            <w:tcW w:w="9212" w:type="dxa"/>
            <w:gridSpan w:val="2"/>
          </w:tcPr>
          <w:p w:rsidR="0003202F" w:rsidRDefault="0003202F" w:rsidP="0003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2F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</w:p>
          <w:p w:rsidR="0003202F" w:rsidRPr="0003202F" w:rsidRDefault="0003202F" w:rsidP="0003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 właściciel nieruchomości, z której planowane jest usunięcie drzewa lub drzew</w:t>
            </w: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03202F" w:rsidRDefault="0003202F" w:rsidP="00032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03202F" w:rsidRDefault="0003202F" w:rsidP="00032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 (jeżeli jest inny niż adres zamieszkania)</w:t>
            </w:r>
          </w:p>
        </w:tc>
        <w:tc>
          <w:tcPr>
            <w:tcW w:w="4606" w:type="dxa"/>
          </w:tcPr>
          <w:p w:rsidR="0003202F" w:rsidRDefault="0003202F" w:rsidP="00032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  <w:r w:rsidR="007146E6">
              <w:rPr>
                <w:rFonts w:ascii="Times New Roman" w:hAnsi="Times New Roman" w:cs="Times New Roman"/>
                <w:sz w:val="24"/>
                <w:szCs w:val="24"/>
              </w:rPr>
              <w:t xml:space="preserve"> (opcjonalnie)</w:t>
            </w:r>
          </w:p>
        </w:tc>
        <w:tc>
          <w:tcPr>
            <w:tcW w:w="4606" w:type="dxa"/>
          </w:tcPr>
          <w:p w:rsidR="0003202F" w:rsidRDefault="0003202F" w:rsidP="00032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3A5FB7">
        <w:tc>
          <w:tcPr>
            <w:tcW w:w="9212" w:type="dxa"/>
            <w:gridSpan w:val="2"/>
          </w:tcPr>
          <w:p w:rsidR="0003202F" w:rsidRPr="0003202F" w:rsidRDefault="0003202F" w:rsidP="0003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2F">
              <w:rPr>
                <w:rFonts w:ascii="Times New Roman" w:hAnsi="Times New Roman" w:cs="Times New Roman"/>
                <w:b/>
                <w:sz w:val="24"/>
                <w:szCs w:val="24"/>
              </w:rPr>
              <w:t>PEŁNOMOCNIK WNIOSKODAWCY</w:t>
            </w:r>
          </w:p>
          <w:p w:rsidR="0003202F" w:rsidRDefault="0003202F" w:rsidP="0003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Wypełnić, gdy wnioskodawca ustanowił pełnomocnika</w:t>
            </w: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03202F" w:rsidRDefault="0003202F" w:rsidP="003720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4606" w:type="dxa"/>
          </w:tcPr>
          <w:p w:rsidR="0003202F" w:rsidRDefault="0003202F" w:rsidP="003720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  <w:r w:rsidR="0071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6E6">
              <w:rPr>
                <w:rFonts w:ascii="Times New Roman" w:hAnsi="Times New Roman" w:cs="Times New Roman"/>
                <w:sz w:val="24"/>
                <w:szCs w:val="24"/>
              </w:rPr>
              <w:t>(opcjonalnie)</w:t>
            </w:r>
          </w:p>
        </w:tc>
        <w:tc>
          <w:tcPr>
            <w:tcW w:w="4606" w:type="dxa"/>
          </w:tcPr>
          <w:p w:rsidR="0003202F" w:rsidRDefault="0003202F" w:rsidP="003720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Pr="003720FD" w:rsidRDefault="0003202F" w:rsidP="003720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>DANE NIERUCHOMOŚCI, Z KTÓREJ PLANOWANE JEST USUNIĘCIE DRZEWA LUB DRZEW</w:t>
            </w:r>
          </w:p>
        </w:tc>
        <w:tc>
          <w:tcPr>
            <w:tcW w:w="4606" w:type="dxa"/>
          </w:tcPr>
          <w:p w:rsidR="0003202F" w:rsidRDefault="0003202F" w:rsidP="003720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działki/ działek …………………………</w:t>
            </w:r>
            <w:r w:rsidR="00372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3202F" w:rsidRDefault="0003202F" w:rsidP="003720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3720F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03202F" w:rsidRDefault="0003202F" w:rsidP="003720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………………………………………..</w:t>
            </w:r>
          </w:p>
        </w:tc>
      </w:tr>
      <w:tr w:rsidR="0003202F" w:rsidTr="0003202F">
        <w:tc>
          <w:tcPr>
            <w:tcW w:w="4606" w:type="dxa"/>
          </w:tcPr>
          <w:p w:rsidR="0003202F" w:rsidRPr="003720FD" w:rsidRDefault="0003202F" w:rsidP="00372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>OBOWIĄZKOWY ZAŁĄCZNIK DO ZGŁOSZENIA</w:t>
            </w:r>
          </w:p>
        </w:tc>
        <w:tc>
          <w:tcPr>
            <w:tcW w:w="4606" w:type="dxa"/>
          </w:tcPr>
          <w:p w:rsidR="0003202F" w:rsidRDefault="0003202F" w:rsidP="0003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lub mapka określający usytuowanie na nieruchomości drzewa lub drzew planowanych do usunięcia</w:t>
            </w:r>
          </w:p>
        </w:tc>
      </w:tr>
      <w:tr w:rsidR="0003202F" w:rsidTr="0003202F">
        <w:tc>
          <w:tcPr>
            <w:tcW w:w="4606" w:type="dxa"/>
          </w:tcPr>
          <w:p w:rsidR="0003202F" w:rsidRPr="003720FD" w:rsidRDefault="0003202F" w:rsidP="003720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CZYTELNY PODPIS WNIOSKODAWCY LUB PEŁNOMOCNIKA </w:t>
            </w:r>
          </w:p>
        </w:tc>
        <w:tc>
          <w:tcPr>
            <w:tcW w:w="4606" w:type="dxa"/>
          </w:tcPr>
          <w:p w:rsidR="0003202F" w:rsidRDefault="0003202F" w:rsidP="0037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2F" w:rsidRDefault="0003202F" w:rsidP="00372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372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372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372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372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37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4"/>
          <w:szCs w:val="24"/>
        </w:rPr>
      </w:pPr>
      <w:r w:rsidRPr="003720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Pouczenie</w:t>
      </w:r>
      <w:r w:rsidRPr="003720FD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3720FD" w:rsidRPr="003720FD" w:rsidRDefault="003720FD" w:rsidP="0037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4"/>
          <w:szCs w:val="24"/>
        </w:rPr>
      </w:pP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3720F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r w:rsidRPr="003720FD">
        <w:rPr>
          <w:rFonts w:ascii="Times New Roman" w:hAnsi="Times New Roman" w:cs="Times New Roman"/>
          <w:sz w:val="24"/>
          <w:szCs w:val="24"/>
        </w:rPr>
        <w:t xml:space="preserve">.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Zgłoszeniu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nie podlegają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drzewa, których obwód pnia na wysokości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5 cm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nie przekracza: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a)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80cm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– w przypadku topoli, wierzb, klonu jesionolistnego oraz klonu srebrzystego,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b)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65cm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– w przypadku kasztanowca zwyczajnego, robinii akacjowej oraz platanu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9B3D8E">
        <w:rPr>
          <w:rFonts w:ascii="Times New Roman" w:eastAsia="LiberationSerif" w:hAnsi="Times New Roman" w:cs="Times New Roman"/>
          <w:sz w:val="24"/>
          <w:szCs w:val="24"/>
        </w:rPr>
        <w:t>klonolistnego</w:t>
      </w:r>
      <w:proofErr w:type="spellEnd"/>
      <w:r w:rsidRPr="009B3D8E">
        <w:rPr>
          <w:rFonts w:ascii="Times New Roman" w:eastAsia="LiberationSerif" w:hAnsi="Times New Roman" w:cs="Times New Roman"/>
          <w:sz w:val="24"/>
          <w:szCs w:val="24"/>
        </w:rPr>
        <w:t>,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c)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50 cm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– w przypadku pozostałych gatunków drzew.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D8E">
        <w:rPr>
          <w:rFonts w:ascii="Times New Roman" w:hAnsi="Times New Roman" w:cs="Times New Roman"/>
          <w:sz w:val="24"/>
          <w:szCs w:val="24"/>
        </w:rPr>
        <w:t xml:space="preserve">2.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W przypadku usunięcia drzewa/drzew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bez dokonania zgłoszenia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lub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>przed upływem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hAnsi="Times New Roman" w:cs="Times New Roman"/>
          <w:b/>
          <w:bCs/>
          <w:sz w:val="24"/>
          <w:szCs w:val="24"/>
        </w:rPr>
        <w:t>terminu na wniesienie sprzeciwu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, a także pomimo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wniesienia sprzeciwu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do zgłoszenia,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organ wymierza administracyjną karę pieniężną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(podstawa prawna: art. 88 ust. 1 pkt 5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>i pkt 6 ustawy o ochronie przyrody).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hAnsi="Times New Roman" w:cs="Times New Roman"/>
          <w:sz w:val="24"/>
          <w:szCs w:val="24"/>
        </w:rPr>
        <w:t xml:space="preserve">3.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Jeżeli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>w terminie 5 la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t od dokonania oględzin przeprowadzonych przez organ w związku</w:t>
      </w:r>
    </w:p>
    <w:p w:rsidR="003720FD" w:rsidRPr="00E601D5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>ze złożonym zgłoszeniem usunięcia drzewa/drzew złożony zostanie wniosek o wydanie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pozwolenia na budowę na podstawie ustawy z dnia 7 lipca 1994r. Prawo budowlane,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                      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a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budowa będzie miała związek z prowadzeniem działalności gospodarczej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i będzie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realizowana na części nieruchomości, na której rosło/rosły usunięte drzewo/drzewa, organ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nałoży na właściciela nieruchomości, w drodze decyzji administracyjnej,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>obowiązek</w:t>
      </w:r>
      <w:r w:rsidR="00E60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uiszczenia opłaty za usunięcie drzewa lub drzew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(podstawa prawna: art. 83f ust. 17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ustawy o ochronie przyrody).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hAnsi="Times New Roman" w:cs="Times New Roman"/>
          <w:sz w:val="24"/>
          <w:szCs w:val="24"/>
        </w:rPr>
        <w:t xml:space="preserve">4.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W przypadku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nieusunięcia drzewa przed upływem 6 miesięcy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od przeprowadzonych</w:t>
      </w:r>
    </w:p>
    <w:p w:rsidR="003720FD" w:rsidRPr="00E601D5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oględzin w terenie, jego wycięcie może nastąpić po dokonaniu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>ponownego zgłoszenia</w:t>
      </w:r>
      <w:r w:rsidR="00E60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(podstawa prawna: art. 83f ust. 13 ustawy o ochronie przyrody).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>5. Pełnomocnik dołącza do akt oryginał lub urzędowo poświadczony odpis pełnomocnictwa.</w:t>
      </w:r>
    </w:p>
    <w:p w:rsidR="003720FD" w:rsidRPr="009B3D8E" w:rsidRDefault="003720FD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D8E">
        <w:rPr>
          <w:rFonts w:ascii="Times New Roman" w:hAnsi="Times New Roman" w:cs="Times New Roman"/>
          <w:sz w:val="24"/>
          <w:szCs w:val="24"/>
        </w:rPr>
        <w:t xml:space="preserve">6.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Od udzielonego pełnomocnictwa należy uiścić opłatę skarbową w wysokości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>17 zł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9B3D8E" w:rsidRPr="009B3D8E">
        <w:rPr>
          <w:rFonts w:ascii="Times New Roman" w:hAnsi="Times New Roman" w:cs="Times New Roman"/>
          <w:sz w:val="24"/>
          <w:szCs w:val="24"/>
        </w:rPr>
        <w:t xml:space="preserve">na konto </w:t>
      </w:r>
      <w:r w:rsidR="00E601D5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9B3D8E" w:rsidRPr="009B3D8E">
        <w:rPr>
          <w:rFonts w:ascii="Times New Roman" w:hAnsi="Times New Roman" w:cs="Times New Roman"/>
          <w:sz w:val="24"/>
          <w:szCs w:val="24"/>
        </w:rPr>
        <w:t xml:space="preserve">Nr 71 8581 0004 0004 4756 2000 0001 w Pomorskim Banku Spółdzielczym </w:t>
      </w:r>
      <w:r w:rsidR="00E601D5">
        <w:rPr>
          <w:rFonts w:ascii="Times New Roman" w:hAnsi="Times New Roman" w:cs="Times New Roman"/>
          <w:sz w:val="24"/>
          <w:szCs w:val="24"/>
        </w:rPr>
        <w:t xml:space="preserve"> </w:t>
      </w:r>
      <w:r w:rsidR="009B3D8E" w:rsidRPr="009B3D8E">
        <w:rPr>
          <w:rFonts w:ascii="Times New Roman" w:hAnsi="Times New Roman" w:cs="Times New Roman"/>
          <w:sz w:val="24"/>
          <w:szCs w:val="24"/>
        </w:rPr>
        <w:t xml:space="preserve">w  Świdwinie.  </w:t>
      </w:r>
    </w:p>
    <w:p w:rsidR="009B3D8E" w:rsidRDefault="009B3D8E" w:rsidP="0071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Pr="003720FD" w:rsidRDefault="007146E6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E6" w:rsidRDefault="007146E6" w:rsidP="007146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KLAZULA INFORMACYJNA DOTYCZĄCZĄCA POSTĘPOWANIA W SPRAWIE ZEZWOLENIA NA USUNIĘCIE DRZEW I KRZEWÓW </w:t>
      </w:r>
    </w:p>
    <w:p w:rsidR="007146E6" w:rsidRDefault="007146E6" w:rsidP="007146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146E6" w:rsidRDefault="007146E6" w:rsidP="00714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ust. 2  Rozporządzenia Parlamentu Europejskiego i Rady (UE) 2016/679 </w:t>
      </w:r>
      <w:r>
        <w:rPr>
          <w:rFonts w:ascii="Times New Roman" w:eastAsia="Times New Roman" w:hAnsi="Times New Roman" w:cs="Times New Roman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 osobowych) (Dz. U. UE.L.04.05.2016) informujemy, iż:</w:t>
      </w:r>
    </w:p>
    <w:p w:rsidR="007146E6" w:rsidRDefault="007146E6" w:rsidP="007146E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Administratorem Pani/Pana danych osobowych jest Urząd Gminy w Brzeżnie,  reprezentowanym przez Wójta Gminy Brzeżno z siedzibą Brzeżno 50 78-316 Brzeżno, tel.  94 36 42 750, e-mail: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sekretariat@gmina.brzezno.pl</w:t>
        </w:r>
      </w:hyperlink>
      <w:r>
        <w:rPr>
          <w:rFonts w:ascii="Times New Roman" w:eastAsia="Times New Roman" w:hAnsi="Times New Roman" w:cs="Times New Roman"/>
          <w:lang w:eastAsia="pl-PL"/>
        </w:rPr>
        <w:t>, http://brzezno.biuletyn.net.</w:t>
      </w:r>
    </w:p>
    <w:p w:rsidR="007146E6" w:rsidRDefault="007146E6" w:rsidP="007146E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Wyznaczony został inspektor ochrony danych, z którym można się kontaktować w sprawach ochrony swoich danych osobowych pod adresem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iod@gmina.brzezno.pl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lub pisemnie na adres siedziby Administratora wskazany powyżej. </w:t>
      </w:r>
    </w:p>
    <w:p w:rsidR="007146E6" w:rsidRDefault="007146E6" w:rsidP="007146E6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Pani/Pana dane osobowe przetwarzane będą w związku z prowadzonym postępowaniem w sprawie zezwolenia na usunięcie drzew lub krzewów na podstawie art. 6 ust. 1 lit. c ogólnego rozporządzenia o ochronie danych osobowych z dnia 27 kwietnia 2016 r., ustawy z dnia 16 kwietnia 2004r. o ochronie przyrody (Dz.U. 2018r. poz. 1614 ze zm.), </w:t>
      </w:r>
      <w:r>
        <w:rPr>
          <w:rFonts w:ascii="Times New Roman" w:hAnsi="Times New Roman" w:cs="Times New Roman"/>
        </w:rPr>
        <w:t>ustawy z dnia 14 czerwca 1960 r. Kodeks postępowania administracyjnego (Dz.U. z 2018r. poz. 2096 ze zm.).</w:t>
      </w:r>
    </w:p>
    <w:p w:rsidR="007146E6" w:rsidRDefault="007146E6" w:rsidP="007146E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 Odbiorcami Pani/Pana danych osobowych będą wyłącznie podmioty uprawnione do uzyskania danych osobowych na podstawie odpowiednich przepisów prawa.</w:t>
      </w:r>
    </w:p>
    <w:p w:rsidR="007146E6" w:rsidRDefault="007146E6" w:rsidP="007146E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Pani/Pana dane osobowe będą przetwarzane przez okres niezbędny do realizacji wskazanego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pkt 3 celu przetwarzania, w tym również obowiązku archiwizacyjnego wynikającego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przepisów prawa – tj. przez okres 5 lat, który jest ściśle określony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Rozporządzeniu Prezesa Rady Ministrów z dnia 18 stycznia 2011 r. w sprawie instrukcji kancelaryjnej, jednolitych rzeczowych wykazów akt oraz instrukcji w sprawie organizacji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zakresu działania archiwów zakładowych. </w:t>
      </w:r>
    </w:p>
    <w:p w:rsidR="007146E6" w:rsidRDefault="007146E6" w:rsidP="007146E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 W związku z przetwarzaniem przez Administratora danych osobowych przysługuje Pani/Panu:  prawo dostępu do treści danych, na podstawie art. 15 Rozporządzenia; prawo do sprostowania danych, na podstawie art. 16 Rozporządzenia; prawo do usunięcia danych, na podstawie art. 17 Rozporządzenia; prawo do ograniczenia przetwarzania danych, na podstawie art. 18 Rozporządzenia; prawo wniesienia sprzeciwu wobec przetwarzania danych, na podstawie art. 21 Rozporządzenia.</w:t>
      </w:r>
    </w:p>
    <w:p w:rsidR="007146E6" w:rsidRDefault="007146E6" w:rsidP="007146E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7) W przypadku, w którym przetwarzanie Pani/Pana danych odbywa się na podstawie zgody </w:t>
      </w:r>
      <w:r>
        <w:rPr>
          <w:rFonts w:ascii="Times New Roman" w:eastAsia="Times New Roman" w:hAnsi="Times New Roman" w:cs="Times New Roman"/>
          <w:lang w:eastAsia="pl-PL"/>
        </w:rPr>
        <w:br/>
        <w:t>(tj. art. 6 ust. 1 lit. a Rozporządzenia), przysługuje Pani/Panu prawo do cofnięcia jej w dowolnym momencie, bez wpływu na zgodność z prawem przetwarzania, którego dokonano na podstawie zgody przed jej cofnięciem.</w:t>
      </w:r>
    </w:p>
    <w:p w:rsidR="007146E6" w:rsidRDefault="007146E6" w:rsidP="007146E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8) Ma Pani/Pan prawo wniesienia skargi do organu nadzorczego właściwego ds. ochrony danych osobowych, jeśli uzna Pani/Pan, iż przepisy RODO zostały naruszone.</w:t>
      </w:r>
    </w:p>
    <w:p w:rsidR="007146E6" w:rsidRDefault="007146E6" w:rsidP="007146E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9) Podanie przez Panią/Pana danych osobowych jest warunkiem prowadzenia sprawy w Gminie Brzeżno. Przy czym podanie danych jest dobrowolne, ale niezbędne do realizacji wskazanych wyżej celów. Konsekwencją niepodania danych będzie brak możliwość realizacji czynności urzędowych.</w:t>
      </w:r>
    </w:p>
    <w:p w:rsidR="007146E6" w:rsidRDefault="007146E6" w:rsidP="007146E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10) Pani/Pana dane nie będą przekazane odbiorcy w państwie trzecim lub organizacji międzynarodowej.</w:t>
      </w:r>
    </w:p>
    <w:p w:rsidR="007146E6" w:rsidRDefault="007146E6" w:rsidP="007146E6">
      <w:pPr>
        <w:spacing w:after="0" w:line="24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11) Pani/Pana dane nie będą poddane zautomatyzowanym podejmowaniu decyzji (profilowaniu).</w:t>
      </w:r>
    </w:p>
    <w:p w:rsidR="007146E6" w:rsidRDefault="007146E6" w:rsidP="007146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(Uwaga: realizacja powyższych praw musi być zgodna z przepisami prawa, na podstawie których odbywa się przetwarzanie danych oraz z zasadami archiwizacji).</w:t>
      </w:r>
    </w:p>
    <w:p w:rsidR="003720FD" w:rsidRPr="003720FD" w:rsidRDefault="003720FD" w:rsidP="0071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0FD" w:rsidRPr="003720FD" w:rsidSect="00C3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02F"/>
    <w:rsid w:val="0003202F"/>
    <w:rsid w:val="000B399E"/>
    <w:rsid w:val="003720FD"/>
    <w:rsid w:val="005857E0"/>
    <w:rsid w:val="007146E6"/>
    <w:rsid w:val="009B3D8E"/>
    <w:rsid w:val="00C33D9F"/>
    <w:rsid w:val="00E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FDA"/>
  <w15:docId w15:val="{E10AA7EF-7982-4FB9-9F22-9F2A5F4C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1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.brzezno.pl" TargetMode="External"/><Relationship Id="rId4" Type="http://schemas.openxmlformats.org/officeDocument/2006/relationships/hyperlink" Target="mailto:sekretariat@gmina.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TrojanowskaG</dc:creator>
  <cp:lastModifiedBy>TrojanowskaG</cp:lastModifiedBy>
  <cp:revision>3</cp:revision>
  <dcterms:created xsi:type="dcterms:W3CDTF">2017-09-12T06:48:00Z</dcterms:created>
  <dcterms:modified xsi:type="dcterms:W3CDTF">2020-01-20T11:47:00Z</dcterms:modified>
</cp:coreProperties>
</file>