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F196" w14:textId="0739714D" w:rsidR="00BF58E7" w:rsidRPr="00721186" w:rsidRDefault="00FC6EFF">
      <w:pPr>
        <w:jc w:val="right"/>
        <w:rPr>
          <w:rFonts w:ascii="Calibri" w:hAnsi="Calibri" w:cs="Calibri"/>
        </w:rPr>
      </w:pPr>
      <w:bookmarkStart w:id="0" w:name="_GoBack"/>
      <w:bookmarkEnd w:id="0"/>
      <w:r w:rsidRPr="00721186">
        <w:rPr>
          <w:rFonts w:ascii="Calibri" w:hAnsi="Calibri" w:cs="Calibri"/>
        </w:rPr>
        <w:t xml:space="preserve">Brzeżno, </w:t>
      </w:r>
      <w:r w:rsidR="003A14C3" w:rsidRPr="00721186">
        <w:rPr>
          <w:rFonts w:ascii="Calibri" w:hAnsi="Calibri" w:cs="Calibri"/>
        </w:rPr>
        <w:t>01</w:t>
      </w:r>
      <w:r w:rsidRPr="00721186">
        <w:rPr>
          <w:rFonts w:ascii="Calibri" w:hAnsi="Calibri" w:cs="Calibri"/>
        </w:rPr>
        <w:t>.1</w:t>
      </w:r>
      <w:r w:rsidR="003A14C3" w:rsidRPr="00721186">
        <w:rPr>
          <w:rFonts w:ascii="Calibri" w:hAnsi="Calibri" w:cs="Calibri"/>
        </w:rPr>
        <w:t>2</w:t>
      </w:r>
      <w:r w:rsidRPr="00721186">
        <w:rPr>
          <w:rFonts w:ascii="Calibri" w:hAnsi="Calibri" w:cs="Calibri"/>
        </w:rPr>
        <w:t>.2020r.</w:t>
      </w:r>
    </w:p>
    <w:p w14:paraId="6F2AF350" w14:textId="77777777" w:rsidR="00BF58E7" w:rsidRPr="00721186" w:rsidRDefault="00FC6EFF">
      <w:pPr>
        <w:rPr>
          <w:rFonts w:ascii="Calibri" w:hAnsi="Calibri" w:cs="Calibri"/>
          <w:b/>
        </w:rPr>
      </w:pPr>
      <w:r w:rsidRPr="00721186">
        <w:rPr>
          <w:rFonts w:ascii="Calibri" w:hAnsi="Calibri" w:cs="Calibri"/>
          <w:b/>
        </w:rPr>
        <w:t>UG.ZP.271.5.2020</w:t>
      </w:r>
    </w:p>
    <w:p w14:paraId="5DC52C83" w14:textId="77777777" w:rsidR="00BF58E7" w:rsidRPr="00721186" w:rsidRDefault="00FC6EFF">
      <w:pPr>
        <w:jc w:val="right"/>
        <w:rPr>
          <w:rFonts w:ascii="Calibri" w:hAnsi="Calibri" w:cs="Calibri"/>
          <w:b/>
        </w:rPr>
      </w:pPr>
      <w:r w:rsidRPr="00721186">
        <w:rPr>
          <w:rFonts w:ascii="Calibri" w:hAnsi="Calibri" w:cs="Calibri"/>
          <w:b/>
        </w:rPr>
        <w:t>Wykonawcy biorący udział w postępowaniu</w:t>
      </w:r>
    </w:p>
    <w:p w14:paraId="70497F85" w14:textId="77777777" w:rsidR="00BF58E7" w:rsidRPr="00721186" w:rsidRDefault="00BF58E7">
      <w:pPr>
        <w:jc w:val="right"/>
        <w:rPr>
          <w:rFonts w:ascii="Calibri" w:hAnsi="Calibri" w:cs="Calibri"/>
          <w:b/>
        </w:rPr>
      </w:pPr>
    </w:p>
    <w:p w14:paraId="4EADFAAA" w14:textId="77777777" w:rsidR="00BF58E7" w:rsidRPr="00721186" w:rsidRDefault="00FC6EFF">
      <w:pPr>
        <w:spacing w:after="0" w:line="240" w:lineRule="auto"/>
        <w:jc w:val="center"/>
        <w:rPr>
          <w:rFonts w:ascii="Calibri" w:hAnsi="Calibri" w:cs="Calibri"/>
          <w:b/>
        </w:rPr>
      </w:pPr>
      <w:r w:rsidRPr="00721186">
        <w:rPr>
          <w:rFonts w:ascii="Calibri" w:hAnsi="Calibri" w:cs="Calibri"/>
          <w:b/>
        </w:rPr>
        <w:t xml:space="preserve">ZAWIADOMIENIE O ZMIANIE TREŚCI SIWZ </w:t>
      </w:r>
    </w:p>
    <w:p w14:paraId="03763496" w14:textId="77777777" w:rsidR="00BF58E7" w:rsidRPr="00721186" w:rsidRDefault="00BF58E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8CC1663" w14:textId="77777777" w:rsidR="00BF58E7" w:rsidRPr="00721186" w:rsidRDefault="00BF58E7">
      <w:pPr>
        <w:jc w:val="both"/>
        <w:rPr>
          <w:rFonts w:ascii="Calibri" w:hAnsi="Calibri" w:cs="Calibri"/>
          <w:sz w:val="10"/>
          <w:szCs w:val="10"/>
        </w:rPr>
      </w:pPr>
    </w:p>
    <w:p w14:paraId="7883C122" w14:textId="77777777" w:rsidR="00BF58E7" w:rsidRPr="00721186" w:rsidRDefault="00FC6EFF">
      <w:pPr>
        <w:tabs>
          <w:tab w:val="left" w:pos="6315"/>
        </w:tabs>
        <w:spacing w:after="0" w:line="276" w:lineRule="auto"/>
        <w:jc w:val="both"/>
        <w:rPr>
          <w:rFonts w:ascii="Calibri" w:hAnsi="Calibri" w:cs="Calibri"/>
          <w:b/>
          <w:shd w:val="clear" w:color="auto" w:fill="FFFFFF"/>
        </w:rPr>
      </w:pPr>
      <w:r w:rsidRPr="00721186">
        <w:rPr>
          <w:rFonts w:ascii="Calibri" w:hAnsi="Calibri" w:cs="Calibri"/>
        </w:rPr>
        <w:t xml:space="preserve">Dotyczy postępowania o udzielenie zamówienia publicznego prowadzonego w trybie przetargu nieograniczonego ogłoszonego w BZP nr 615551-N-2020 z dnia 25.11.2020r. na zadanie pn.:                 </w:t>
      </w:r>
      <w:r w:rsidRPr="00721186">
        <w:rPr>
          <w:rFonts w:ascii="Calibri" w:hAnsi="Calibri" w:cs="Calibri"/>
          <w:b/>
        </w:rPr>
        <w:t>"</w:t>
      </w:r>
      <w:r w:rsidRPr="00721186">
        <w:rPr>
          <w:rFonts w:ascii="Calibri" w:hAnsi="Calibri" w:cs="Calibri"/>
          <w:b/>
          <w:shd w:val="clear" w:color="auto" w:fill="FFFFFF"/>
        </w:rPr>
        <w:t>Odbiór odpadów komunalnych od właścicieli nieruchomości zamieszkałych z terenu Gminy Brzeżno</w:t>
      </w:r>
      <w:r w:rsidRPr="00721186">
        <w:rPr>
          <w:rFonts w:ascii="Calibri" w:hAnsi="Calibri" w:cs="Calibri"/>
          <w:b/>
        </w:rPr>
        <w:t>"</w:t>
      </w:r>
    </w:p>
    <w:p w14:paraId="71952824" w14:textId="77777777" w:rsidR="00BF58E7" w:rsidRPr="00721186" w:rsidRDefault="00BF58E7">
      <w:pPr>
        <w:tabs>
          <w:tab w:val="left" w:pos="6315"/>
        </w:tabs>
        <w:spacing w:after="0" w:line="276" w:lineRule="auto"/>
        <w:jc w:val="both"/>
        <w:rPr>
          <w:rFonts w:ascii="Calibri" w:hAnsi="Calibri" w:cs="Calibri"/>
          <w:b/>
          <w:sz w:val="10"/>
          <w:szCs w:val="10"/>
          <w:u w:val="single"/>
          <w:lang w:eastAsia="pl-PL"/>
        </w:rPr>
      </w:pPr>
    </w:p>
    <w:p w14:paraId="0231D169" w14:textId="77777777" w:rsidR="00BF58E7" w:rsidRPr="00721186" w:rsidRDefault="00FC6EFF">
      <w:pPr>
        <w:ind w:firstLine="708"/>
        <w:jc w:val="both"/>
        <w:rPr>
          <w:rFonts w:ascii="Calibri" w:hAnsi="Calibri" w:cs="Calibri"/>
        </w:rPr>
      </w:pPr>
      <w:r w:rsidRPr="00721186">
        <w:rPr>
          <w:rFonts w:ascii="Calibri" w:hAnsi="Calibri" w:cs="Calibri"/>
        </w:rPr>
        <w:t xml:space="preserve">Gmina Brzeżno uprzejmie zawiadamia, iż na mocy art. 38 ust. 4 ustawy z dnia 29 stycznia 2004r. Prawo zamówień publicznych (Dz. U. z 2019r. poz. 1843 z </w:t>
      </w:r>
      <w:proofErr w:type="spellStart"/>
      <w:r w:rsidRPr="00721186">
        <w:rPr>
          <w:rFonts w:ascii="Calibri" w:hAnsi="Calibri" w:cs="Calibri"/>
        </w:rPr>
        <w:t>późn</w:t>
      </w:r>
      <w:proofErr w:type="spellEnd"/>
      <w:r w:rsidRPr="00721186">
        <w:rPr>
          <w:rFonts w:ascii="Calibri" w:hAnsi="Calibri" w:cs="Calibri"/>
        </w:rPr>
        <w:t xml:space="preserve">. zm.), dokonuje zmiany Specyfikacji Istotnych Warunków Zamówienia w sposób następujący: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3B6503" w14:textId="782C14EC" w:rsidR="00BF58E7" w:rsidRPr="00721186" w:rsidRDefault="003A14C3">
      <w:pPr>
        <w:pStyle w:val="Akapitzlist"/>
        <w:numPr>
          <w:ilvl w:val="0"/>
          <w:numId w:val="1"/>
        </w:numPr>
        <w:tabs>
          <w:tab w:val="left" w:pos="6315"/>
        </w:tabs>
        <w:spacing w:after="0"/>
        <w:jc w:val="both"/>
        <w:rPr>
          <w:rFonts w:ascii="Calibri" w:hAnsi="Calibri" w:cs="Calibri"/>
          <w:b/>
          <w:szCs w:val="20"/>
        </w:rPr>
      </w:pPr>
      <w:r w:rsidRPr="00721186">
        <w:rPr>
          <w:rFonts w:ascii="Calibri" w:hAnsi="Calibri" w:cs="Calibri"/>
          <w:b/>
        </w:rPr>
        <w:t>Załącznik nr 6 do SIWZ paragraf 3</w:t>
      </w:r>
      <w:r w:rsidR="00FC6EFF" w:rsidRPr="00721186">
        <w:rPr>
          <w:rFonts w:ascii="Calibri" w:hAnsi="Calibri" w:cs="Calibri"/>
          <w:b/>
        </w:rPr>
        <w:t xml:space="preserve"> </w:t>
      </w:r>
      <w:r w:rsidR="00FC6EFF" w:rsidRPr="00721186">
        <w:rPr>
          <w:rFonts w:ascii="Calibri" w:hAnsi="Calibri" w:cs="Calibri"/>
          <w:b/>
          <w:szCs w:val="20"/>
        </w:rPr>
        <w:t>ust.</w:t>
      </w:r>
      <w:r w:rsidRPr="00721186">
        <w:rPr>
          <w:rFonts w:ascii="Calibri" w:hAnsi="Calibri" w:cs="Calibri"/>
          <w:b/>
          <w:szCs w:val="20"/>
        </w:rPr>
        <w:t xml:space="preserve"> 6 pkt 2</w:t>
      </w:r>
      <w:r w:rsidR="00721186" w:rsidRPr="00721186">
        <w:rPr>
          <w:rFonts w:ascii="Calibri" w:hAnsi="Calibri" w:cs="Calibri"/>
          <w:b/>
          <w:szCs w:val="20"/>
        </w:rPr>
        <w:t>)</w:t>
      </w:r>
      <w:r w:rsidR="00FC6EFF" w:rsidRPr="00721186">
        <w:rPr>
          <w:rFonts w:ascii="Calibri" w:hAnsi="Calibri" w:cs="Calibri"/>
          <w:b/>
          <w:szCs w:val="20"/>
        </w:rPr>
        <w:t>, dotychczasowy zapis:</w:t>
      </w:r>
    </w:p>
    <w:p w14:paraId="1D9F02F4" w14:textId="77777777" w:rsidR="00BF58E7" w:rsidRPr="00721186" w:rsidRDefault="00BF58E7">
      <w:pPr>
        <w:pStyle w:val="Akapitzlist"/>
        <w:tabs>
          <w:tab w:val="left" w:pos="6315"/>
        </w:tabs>
        <w:spacing w:after="0"/>
        <w:jc w:val="both"/>
        <w:rPr>
          <w:rFonts w:ascii="Calibri" w:hAnsi="Calibri" w:cs="Calibri"/>
          <w:b/>
          <w:sz w:val="10"/>
          <w:szCs w:val="10"/>
        </w:rPr>
      </w:pPr>
    </w:p>
    <w:p w14:paraId="78411378" w14:textId="77777777" w:rsidR="00BF58E7" w:rsidRPr="00721186" w:rsidRDefault="00FC6EFF">
      <w:pPr>
        <w:pStyle w:val="Akapitzlist"/>
        <w:tabs>
          <w:tab w:val="left" w:pos="6315"/>
        </w:tabs>
        <w:spacing w:after="0"/>
        <w:jc w:val="both"/>
        <w:rPr>
          <w:rFonts w:ascii="Calibri" w:hAnsi="Calibri" w:cs="Calibri"/>
          <w:b/>
          <w:szCs w:val="20"/>
        </w:rPr>
      </w:pPr>
      <w:r w:rsidRPr="00721186">
        <w:rPr>
          <w:rFonts w:ascii="Calibri" w:hAnsi="Calibri" w:cs="Calibri"/>
          <w:b/>
          <w:szCs w:val="20"/>
        </w:rPr>
        <w:t>było:</w:t>
      </w:r>
    </w:p>
    <w:p w14:paraId="65BAE51D" w14:textId="2CA69C23" w:rsidR="00BF58E7" w:rsidRPr="00721186" w:rsidRDefault="00FC6EFF" w:rsidP="00721186">
      <w:pPr>
        <w:tabs>
          <w:tab w:val="left" w:pos="728"/>
        </w:tabs>
        <w:spacing w:after="0" w:line="276" w:lineRule="auto"/>
        <w:ind w:left="728"/>
        <w:rPr>
          <w:rFonts w:ascii="Calibri" w:eastAsia="SimSun" w:hAnsi="Calibri" w:cs="Calibri"/>
          <w:szCs w:val="24"/>
          <w:lang w:eastAsia="zh-CN"/>
        </w:rPr>
      </w:pPr>
      <w:r w:rsidRPr="00721186">
        <w:rPr>
          <w:rFonts w:ascii="Calibri" w:eastAsia="SimSun" w:hAnsi="Calibri" w:cs="Calibri"/>
          <w:szCs w:val="24"/>
          <w:lang w:eastAsia="zh-CN"/>
        </w:rPr>
        <w:t>„</w:t>
      </w:r>
      <w:bookmarkStart w:id="1" w:name="_Hlk57662877"/>
      <w:r w:rsidR="00721186" w:rsidRPr="00721186">
        <w:rPr>
          <w:rFonts w:ascii="Calibri" w:eastAsia="SimSun" w:hAnsi="Calibri" w:cs="Calibri"/>
          <w:szCs w:val="24"/>
          <w:lang w:eastAsia="zh-CN"/>
        </w:rPr>
        <w:t>2)</w:t>
      </w:r>
      <w:r w:rsidR="00721186" w:rsidRPr="00721186">
        <w:rPr>
          <w:rFonts w:ascii="Calibri" w:hAnsi="Calibri" w:cs="Calibri"/>
          <w:bCs/>
          <w:shd w:val="clear" w:color="auto" w:fill="FFFFFF"/>
        </w:rPr>
        <w:t xml:space="preserve"> Prowadzenia kart ewidencji odpadów zgodnie z obowiązującymi przepisami. Dla każdego transportu odpadów komunalnych przekazywanego do instalacji przetwarzania powinna być sporządzona odrębna karta.</w:t>
      </w:r>
      <w:bookmarkEnd w:id="1"/>
      <w:r w:rsidRPr="00721186">
        <w:rPr>
          <w:rFonts w:ascii="Calibri" w:eastAsia="SimSun" w:hAnsi="Calibri" w:cs="Calibri"/>
          <w:szCs w:val="24"/>
          <w:lang w:eastAsia="zh-CN"/>
        </w:rPr>
        <w:t>”</w:t>
      </w:r>
    </w:p>
    <w:p w14:paraId="4DF4755B" w14:textId="77777777" w:rsidR="00BF58E7" w:rsidRPr="00721186" w:rsidRDefault="00BF58E7">
      <w:pPr>
        <w:pStyle w:val="Akapitzlist"/>
        <w:tabs>
          <w:tab w:val="left" w:pos="6315"/>
        </w:tabs>
        <w:spacing w:after="0"/>
        <w:jc w:val="both"/>
        <w:rPr>
          <w:rFonts w:ascii="Calibri" w:hAnsi="Calibri" w:cs="Calibri"/>
          <w:b/>
          <w:sz w:val="10"/>
          <w:szCs w:val="10"/>
        </w:rPr>
      </w:pPr>
    </w:p>
    <w:p w14:paraId="36470C82" w14:textId="77777777" w:rsidR="00BF58E7" w:rsidRPr="00721186" w:rsidRDefault="00FC6EFF">
      <w:pPr>
        <w:pStyle w:val="Akapitzlist"/>
        <w:tabs>
          <w:tab w:val="left" w:pos="6315"/>
        </w:tabs>
        <w:spacing w:after="0"/>
        <w:jc w:val="both"/>
        <w:rPr>
          <w:rFonts w:ascii="Calibri" w:hAnsi="Calibri" w:cs="Calibri"/>
          <w:b/>
          <w:szCs w:val="20"/>
        </w:rPr>
      </w:pPr>
      <w:r w:rsidRPr="00721186">
        <w:rPr>
          <w:rFonts w:ascii="Calibri" w:hAnsi="Calibri" w:cs="Calibri"/>
          <w:b/>
          <w:szCs w:val="20"/>
        </w:rPr>
        <w:t>Otrzymuje nowe brzmienie:</w:t>
      </w:r>
    </w:p>
    <w:p w14:paraId="4CB52E6D" w14:textId="0798B684" w:rsidR="00BF58E7" w:rsidRPr="00721186" w:rsidRDefault="00FC6EFF" w:rsidP="00721186">
      <w:pPr>
        <w:pStyle w:val="Default"/>
        <w:tabs>
          <w:tab w:val="left" w:pos="728"/>
        </w:tabs>
        <w:spacing w:line="276" w:lineRule="auto"/>
        <w:ind w:left="728"/>
        <w:jc w:val="both"/>
        <w:rPr>
          <w:color w:val="auto"/>
          <w:sz w:val="22"/>
          <w:szCs w:val="22"/>
        </w:rPr>
      </w:pPr>
      <w:r w:rsidRPr="00721186">
        <w:rPr>
          <w:color w:val="auto"/>
          <w:sz w:val="22"/>
          <w:szCs w:val="22"/>
        </w:rPr>
        <w:t>„</w:t>
      </w:r>
      <w:r w:rsidR="00721186" w:rsidRPr="00721186">
        <w:rPr>
          <w:rFonts w:eastAsia="SimSun"/>
          <w:sz w:val="22"/>
          <w:szCs w:val="22"/>
          <w:lang w:eastAsia="zh-CN"/>
        </w:rPr>
        <w:t>2)</w:t>
      </w:r>
      <w:r w:rsidR="00721186" w:rsidRPr="00721186">
        <w:rPr>
          <w:bCs/>
          <w:sz w:val="22"/>
          <w:szCs w:val="22"/>
          <w:shd w:val="clear" w:color="auto" w:fill="FFFFFF"/>
        </w:rPr>
        <w:t xml:space="preserve"> Prowadzenia kart przekazania odpadów</w:t>
      </w:r>
      <w:r w:rsidR="00721186">
        <w:rPr>
          <w:bCs/>
          <w:sz w:val="22"/>
          <w:szCs w:val="22"/>
          <w:shd w:val="clear" w:color="auto" w:fill="FFFFFF"/>
        </w:rPr>
        <w:t xml:space="preserve"> komun</w:t>
      </w:r>
      <w:r w:rsidR="00BD7DCD">
        <w:rPr>
          <w:bCs/>
          <w:sz w:val="22"/>
          <w:szCs w:val="22"/>
          <w:shd w:val="clear" w:color="auto" w:fill="FFFFFF"/>
        </w:rPr>
        <w:t>a</w:t>
      </w:r>
      <w:r w:rsidR="00721186">
        <w:rPr>
          <w:bCs/>
          <w:sz w:val="22"/>
          <w:szCs w:val="22"/>
          <w:shd w:val="clear" w:color="auto" w:fill="FFFFFF"/>
        </w:rPr>
        <w:t>lnych</w:t>
      </w:r>
      <w:r w:rsidR="00721186" w:rsidRPr="00721186">
        <w:rPr>
          <w:bCs/>
          <w:sz w:val="22"/>
          <w:szCs w:val="22"/>
          <w:shd w:val="clear" w:color="auto" w:fill="FFFFFF"/>
        </w:rPr>
        <w:t xml:space="preserve"> zgodnie z obowiązującymi przepisami. Dla każdego transportu odpadów komunalnych przekazywanego do instalacji przetwarzania powinna być sporządzona odrębna karta</w:t>
      </w:r>
      <w:r w:rsidRPr="00721186">
        <w:rPr>
          <w:color w:val="auto"/>
          <w:sz w:val="22"/>
          <w:szCs w:val="22"/>
        </w:rPr>
        <w:t>.”</w:t>
      </w:r>
    </w:p>
    <w:p w14:paraId="5DC2E1D7" w14:textId="77777777" w:rsidR="00BF58E7" w:rsidRPr="00721186" w:rsidRDefault="00BF58E7">
      <w:pPr>
        <w:tabs>
          <w:tab w:val="left" w:pos="6315"/>
        </w:tabs>
        <w:spacing w:after="0"/>
        <w:jc w:val="both"/>
        <w:rPr>
          <w:rFonts w:ascii="Calibri" w:hAnsi="Calibri" w:cs="Calibri"/>
          <w:szCs w:val="20"/>
        </w:rPr>
      </w:pPr>
    </w:p>
    <w:p w14:paraId="185ED192" w14:textId="77777777" w:rsidR="00BF58E7" w:rsidRPr="00721186" w:rsidRDefault="00FC6EFF">
      <w:pPr>
        <w:jc w:val="both"/>
        <w:rPr>
          <w:rFonts w:ascii="Calibri" w:hAnsi="Calibri" w:cs="Calibri"/>
        </w:rPr>
      </w:pPr>
      <w:r w:rsidRPr="00721186">
        <w:rPr>
          <w:rFonts w:ascii="Calibri" w:hAnsi="Calibri" w:cs="Calibri"/>
        </w:rPr>
        <w:t>Pozostałe warunki Specyfikacji Istotnych Warunków Zamówienia nie ulegają zmianie.</w:t>
      </w:r>
    </w:p>
    <w:p w14:paraId="23E84BD9" w14:textId="5FC61EA3" w:rsidR="003A14C3" w:rsidRPr="00721186" w:rsidRDefault="008F5C81" w:rsidP="008F5C81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Przedstawione zmiany</w:t>
      </w:r>
      <w:r w:rsidR="003A14C3" w:rsidRPr="007211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stają się</w:t>
      </w:r>
      <w:r w:rsidR="003A14C3" w:rsidRPr="00721186">
        <w:rPr>
          <w:rFonts w:ascii="Calibri" w:hAnsi="Calibri" w:cs="Calibri"/>
        </w:rPr>
        <w:t xml:space="preserve"> integralną częś</w:t>
      </w:r>
      <w:r>
        <w:rPr>
          <w:rFonts w:ascii="Calibri" w:hAnsi="Calibri" w:cs="Calibri"/>
        </w:rPr>
        <w:t>cią</w:t>
      </w:r>
      <w:r w:rsidR="003A14C3" w:rsidRPr="007211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="003A14C3" w:rsidRPr="00721186">
        <w:rPr>
          <w:rFonts w:ascii="Calibri" w:hAnsi="Calibri" w:cs="Calibri"/>
        </w:rPr>
        <w:t xml:space="preserve">pecyfikacji </w:t>
      </w:r>
      <w:r>
        <w:rPr>
          <w:rFonts w:ascii="Calibri" w:hAnsi="Calibri" w:cs="Calibri"/>
        </w:rPr>
        <w:t>I</w:t>
      </w:r>
      <w:r w:rsidR="003A14C3" w:rsidRPr="00721186">
        <w:rPr>
          <w:rFonts w:ascii="Calibri" w:hAnsi="Calibri" w:cs="Calibri"/>
        </w:rPr>
        <w:t xml:space="preserve">stotnych </w:t>
      </w:r>
      <w:r>
        <w:rPr>
          <w:rFonts w:ascii="Calibri" w:hAnsi="Calibri" w:cs="Calibri"/>
        </w:rPr>
        <w:t>W</w:t>
      </w:r>
      <w:r w:rsidR="003A14C3" w:rsidRPr="00721186">
        <w:rPr>
          <w:rFonts w:ascii="Calibri" w:hAnsi="Calibri" w:cs="Calibri"/>
        </w:rPr>
        <w:t xml:space="preserve">arunków </w:t>
      </w:r>
      <w:r>
        <w:rPr>
          <w:rFonts w:ascii="Calibri" w:hAnsi="Calibri" w:cs="Calibri"/>
        </w:rPr>
        <w:t>Z</w:t>
      </w:r>
      <w:r w:rsidR="003A14C3" w:rsidRPr="00721186">
        <w:rPr>
          <w:rFonts w:ascii="Calibri" w:hAnsi="Calibri" w:cs="Calibri"/>
        </w:rPr>
        <w:t xml:space="preserve">amówienia i są wiążące dla wszystkich Wykonawców ubiegających się o udzielenie przedmiotowego zamówienia publicznego. </w:t>
      </w:r>
    </w:p>
    <w:p w14:paraId="23753C82" w14:textId="08C84F59" w:rsidR="003A14C3" w:rsidRPr="00721186" w:rsidRDefault="003A14C3" w:rsidP="00721186">
      <w:pPr>
        <w:ind w:firstLine="708"/>
        <w:jc w:val="both"/>
        <w:rPr>
          <w:rFonts w:ascii="Calibri" w:hAnsi="Calibri" w:cs="Calibri"/>
        </w:rPr>
      </w:pPr>
      <w:r w:rsidRPr="00721186">
        <w:rPr>
          <w:rFonts w:ascii="Calibri" w:hAnsi="Calibri" w:cs="Calibri"/>
        </w:rPr>
        <w:t>Jednocześnie Zamawiający informuje, że termin składania ofert nie ulega zmianie i jest wyznaczony na dzień 03.12.2020 roku do godziny 10:00</w:t>
      </w:r>
      <w:r w:rsidR="008F5C81">
        <w:rPr>
          <w:rFonts w:ascii="Calibri" w:hAnsi="Calibri" w:cs="Calibri"/>
        </w:rPr>
        <w:t>, gdyż powyższe zmiany treści SIWZ nie</w:t>
      </w:r>
      <w:r w:rsidR="00BD7DCD">
        <w:rPr>
          <w:rFonts w:ascii="Calibri" w:hAnsi="Calibri" w:cs="Calibri"/>
        </w:rPr>
        <w:t xml:space="preserve"> </w:t>
      </w:r>
      <w:r w:rsidR="008F5C81">
        <w:rPr>
          <w:rFonts w:ascii="Calibri" w:hAnsi="Calibri" w:cs="Calibri"/>
        </w:rPr>
        <w:t>wymagają</w:t>
      </w:r>
      <w:r w:rsidR="00BD7DCD">
        <w:rPr>
          <w:rFonts w:ascii="Calibri" w:hAnsi="Calibri" w:cs="Calibri"/>
        </w:rPr>
        <w:t xml:space="preserve"> dodatkowego czasu na ich wprowadzenie do oferty, a stanowią jedynie doprecyzowanie wymogów Zamawiającego.</w:t>
      </w:r>
      <w:r w:rsidRPr="00721186">
        <w:rPr>
          <w:rFonts w:ascii="Calibri" w:hAnsi="Calibri" w:cs="Calibri"/>
        </w:rPr>
        <w:t xml:space="preserve"> Miejsce składania ofert pozostaje bez zmian.</w:t>
      </w:r>
    </w:p>
    <w:p w14:paraId="5C158421" w14:textId="77777777" w:rsidR="003A14C3" w:rsidRPr="00721186" w:rsidRDefault="003A14C3">
      <w:pPr>
        <w:spacing w:after="0" w:line="240" w:lineRule="auto"/>
        <w:rPr>
          <w:rFonts w:ascii="Calibri" w:hAnsi="Calibri" w:cs="Calibri"/>
          <w:sz w:val="18"/>
        </w:rPr>
      </w:pPr>
    </w:p>
    <w:p w14:paraId="2B3C2D0E" w14:textId="21B29BF3" w:rsidR="00BF58E7" w:rsidRPr="00721186" w:rsidRDefault="00FC6EFF">
      <w:pPr>
        <w:spacing w:after="0" w:line="240" w:lineRule="auto"/>
        <w:rPr>
          <w:rFonts w:ascii="Calibri" w:hAnsi="Calibri" w:cs="Calibri"/>
          <w:sz w:val="18"/>
        </w:rPr>
      </w:pPr>
      <w:r w:rsidRPr="00721186">
        <w:rPr>
          <w:rFonts w:ascii="Calibri" w:hAnsi="Calibri" w:cs="Calibri"/>
          <w:sz w:val="18"/>
        </w:rPr>
        <w:t xml:space="preserve">Sporządziła: M. </w:t>
      </w:r>
      <w:proofErr w:type="spellStart"/>
      <w:r w:rsidRPr="00721186">
        <w:rPr>
          <w:rFonts w:ascii="Calibri" w:hAnsi="Calibri" w:cs="Calibri"/>
          <w:sz w:val="18"/>
        </w:rPr>
        <w:t>Nieścieronek</w:t>
      </w:r>
      <w:proofErr w:type="spellEnd"/>
    </w:p>
    <w:p w14:paraId="3E994D6D" w14:textId="77777777" w:rsidR="00BF58E7" w:rsidRPr="00721186" w:rsidRDefault="00BF58E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A3C1230" w14:textId="77777777" w:rsidR="00BF58E7" w:rsidRPr="00721186" w:rsidRDefault="00FC6EFF">
      <w:pPr>
        <w:spacing w:after="0" w:line="240" w:lineRule="auto"/>
        <w:ind w:left="4956" w:firstLine="708"/>
        <w:rPr>
          <w:rFonts w:ascii="Calibri" w:hAnsi="Calibri" w:cs="Calibri"/>
          <w:b/>
        </w:rPr>
      </w:pPr>
      <w:r w:rsidRPr="00721186">
        <w:rPr>
          <w:rFonts w:ascii="Calibri" w:hAnsi="Calibri" w:cs="Calibri"/>
          <w:b/>
        </w:rPr>
        <w:t xml:space="preserve">              Zatwierdził</w:t>
      </w:r>
    </w:p>
    <w:p w14:paraId="0D9268C6" w14:textId="77777777" w:rsidR="00BF58E7" w:rsidRPr="00721186" w:rsidRDefault="00FC6EFF">
      <w:pPr>
        <w:spacing w:after="0" w:line="240" w:lineRule="auto"/>
        <w:ind w:left="5664"/>
        <w:rPr>
          <w:rFonts w:ascii="Calibri" w:hAnsi="Calibri" w:cs="Calibri"/>
          <w:b/>
        </w:rPr>
      </w:pPr>
      <w:r w:rsidRPr="00721186">
        <w:rPr>
          <w:rFonts w:ascii="Calibri" w:hAnsi="Calibri" w:cs="Calibri"/>
          <w:b/>
        </w:rPr>
        <w:t xml:space="preserve">          Zastępca Wójta</w:t>
      </w:r>
    </w:p>
    <w:p w14:paraId="44CA2349" w14:textId="77777777" w:rsidR="00BF58E7" w:rsidRPr="00721186" w:rsidRDefault="00FC6EFF">
      <w:pPr>
        <w:spacing w:after="0" w:line="240" w:lineRule="auto"/>
        <w:ind w:left="4956" w:firstLine="708"/>
        <w:rPr>
          <w:rFonts w:ascii="Calibri" w:hAnsi="Calibri" w:cs="Calibri"/>
          <w:b/>
        </w:rPr>
      </w:pPr>
      <w:r w:rsidRPr="00721186">
        <w:rPr>
          <w:rFonts w:ascii="Calibri" w:hAnsi="Calibri" w:cs="Calibri"/>
          <w:b/>
        </w:rPr>
        <w:t xml:space="preserve">         Marzena Osińska</w:t>
      </w:r>
    </w:p>
    <w:sectPr w:rsidR="00BF58E7" w:rsidRPr="00721186">
      <w:pgSz w:w="11906" w:h="16838"/>
      <w:pgMar w:top="1134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125B"/>
    <w:multiLevelType w:val="multilevel"/>
    <w:tmpl w:val="B4140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19E4076"/>
    <w:multiLevelType w:val="multilevel"/>
    <w:tmpl w:val="586A7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E7"/>
    <w:rsid w:val="003A14C3"/>
    <w:rsid w:val="00721186"/>
    <w:rsid w:val="008F5C81"/>
    <w:rsid w:val="00B16A7A"/>
    <w:rsid w:val="00BD7DCD"/>
    <w:rsid w:val="00BF58E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858B"/>
  <w15:docId w15:val="{693D9EF6-BB34-4A4E-A5C5-DA4FAFB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3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721E"/>
  </w:style>
  <w:style w:type="character" w:customStyle="1" w:styleId="StopkaZnak">
    <w:name w:val="Stopka Znak"/>
    <w:basedOn w:val="Domylnaczcionkaakapitu"/>
    <w:link w:val="Stopka"/>
    <w:uiPriority w:val="99"/>
    <w:qFormat/>
    <w:rsid w:val="001C721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5CC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C3D4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72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721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5C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57C7F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0D9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7166-4D96-4C68-A6F6-144ECB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Helwig</dc:creator>
  <cp:lastModifiedBy>Admin</cp:lastModifiedBy>
  <cp:revision>2</cp:revision>
  <cp:lastPrinted>2020-11-30T06:32:00Z</cp:lastPrinted>
  <dcterms:created xsi:type="dcterms:W3CDTF">2020-12-01T12:09:00Z</dcterms:created>
  <dcterms:modified xsi:type="dcterms:W3CDTF">2020-12-01T12:09:00Z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